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BE25F9" w:rsidP="002F03F3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19C9">
        <w:rPr>
          <w:b/>
          <w:sz w:val="28"/>
          <w:szCs w:val="28"/>
        </w:rPr>
        <w:t xml:space="preserve"> 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BE25F9" w:rsidP="00BE25F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</w:t>
      </w:r>
      <w:r w:rsidR="009239B0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Председателя</w:t>
      </w:r>
    </w:p>
    <w:p w:rsidR="002F03F3" w:rsidRPr="00203A1C" w:rsidRDefault="00BE25F9" w:rsidP="00BE25F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Ревизионной комиссии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Pr="009D62F6" w:rsidRDefault="002F03F3" w:rsidP="002F03F3">
      <w:pPr>
        <w:jc w:val="center"/>
        <w:rPr>
          <w:b/>
          <w:sz w:val="28"/>
          <w:szCs w:val="28"/>
        </w:rPr>
      </w:pPr>
      <w:r w:rsidRPr="00816463">
        <w:rPr>
          <w:color w:val="FF0000"/>
          <w:sz w:val="28"/>
          <w:szCs w:val="28"/>
        </w:rPr>
        <w:t xml:space="preserve">                                                          </w:t>
      </w:r>
      <w:r w:rsidR="004C19C9">
        <w:rPr>
          <w:color w:val="FF0000"/>
          <w:sz w:val="28"/>
          <w:szCs w:val="28"/>
        </w:rPr>
        <w:t xml:space="preserve">            </w:t>
      </w:r>
      <w:r w:rsidR="004C19C9" w:rsidRPr="009D62F6">
        <w:rPr>
          <w:sz w:val="28"/>
          <w:szCs w:val="28"/>
        </w:rPr>
        <w:t xml:space="preserve">от </w:t>
      </w:r>
      <w:r w:rsidR="00BE25F9">
        <w:rPr>
          <w:sz w:val="28"/>
          <w:szCs w:val="28"/>
        </w:rPr>
        <w:t>18</w:t>
      </w:r>
      <w:r w:rsidRPr="009D62F6">
        <w:rPr>
          <w:sz w:val="28"/>
          <w:szCs w:val="28"/>
        </w:rPr>
        <w:t xml:space="preserve"> </w:t>
      </w:r>
      <w:r w:rsidR="004C19C9" w:rsidRPr="009D62F6">
        <w:rPr>
          <w:sz w:val="28"/>
          <w:szCs w:val="28"/>
        </w:rPr>
        <w:t>апреля</w:t>
      </w:r>
      <w:r w:rsidR="00A156AA" w:rsidRPr="009D62F6">
        <w:rPr>
          <w:sz w:val="28"/>
          <w:szCs w:val="28"/>
        </w:rPr>
        <w:t xml:space="preserve"> 202</w:t>
      </w:r>
      <w:r w:rsidR="00BE25F9">
        <w:rPr>
          <w:sz w:val="28"/>
          <w:szCs w:val="28"/>
        </w:rPr>
        <w:t>4</w:t>
      </w:r>
      <w:r w:rsidR="004C19C9" w:rsidRPr="009D62F6">
        <w:rPr>
          <w:sz w:val="28"/>
          <w:szCs w:val="28"/>
        </w:rPr>
        <w:t xml:space="preserve"> года №</w:t>
      </w:r>
      <w:r w:rsidR="00BE25F9">
        <w:rPr>
          <w:sz w:val="28"/>
          <w:szCs w:val="28"/>
        </w:rPr>
        <w:t>23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r w:rsidR="00334D8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оселка </w:t>
      </w:r>
      <w:proofErr w:type="spellStart"/>
      <w:r w:rsidR="00334D83">
        <w:rPr>
          <w:b/>
          <w:sz w:val="28"/>
          <w:szCs w:val="28"/>
        </w:rPr>
        <w:t>Конышевка</w:t>
      </w:r>
      <w:proofErr w:type="spellEnd"/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0616A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0616A7" w:rsidRPr="00C60A06" w:rsidRDefault="00394FF5" w:rsidP="000616A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0616A7" w:rsidRPr="00C60A06">
        <w:rPr>
          <w:sz w:val="28"/>
          <w:szCs w:val="28"/>
        </w:rPr>
        <w:t xml:space="preserve">план </w:t>
      </w:r>
      <w:r w:rsidR="000616A7">
        <w:rPr>
          <w:sz w:val="28"/>
          <w:szCs w:val="28"/>
        </w:rPr>
        <w:t>деятельности Ревизионной комиссии на 2024 год,</w:t>
      </w:r>
      <w:r w:rsidR="000616A7" w:rsidRPr="00F00AF8">
        <w:rPr>
          <w:sz w:val="28"/>
          <w:szCs w:val="28"/>
        </w:rPr>
        <w:t xml:space="preserve"> </w:t>
      </w:r>
      <w:r w:rsidR="000616A7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0616A7">
        <w:rPr>
          <w:sz w:val="28"/>
          <w:szCs w:val="28"/>
        </w:rPr>
        <w:t>Конышевского</w:t>
      </w:r>
      <w:proofErr w:type="spellEnd"/>
      <w:r w:rsidR="000616A7">
        <w:rPr>
          <w:sz w:val="28"/>
          <w:szCs w:val="28"/>
        </w:rPr>
        <w:t xml:space="preserve"> района Курской области от 06.12.2023 №47,</w:t>
      </w:r>
      <w:r w:rsidR="000616A7" w:rsidRPr="00053EF1">
        <w:rPr>
          <w:sz w:val="28"/>
          <w:szCs w:val="28"/>
        </w:rPr>
        <w:t xml:space="preserve"> </w:t>
      </w:r>
      <w:r w:rsidR="000616A7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0616A7">
        <w:rPr>
          <w:sz w:val="28"/>
          <w:szCs w:val="28"/>
        </w:rPr>
        <w:t>Конышевского</w:t>
      </w:r>
      <w:proofErr w:type="spellEnd"/>
      <w:r w:rsidR="000616A7">
        <w:rPr>
          <w:sz w:val="28"/>
          <w:szCs w:val="28"/>
        </w:rPr>
        <w:t xml:space="preserve"> района Курской области от 16.04.2024 №21а</w:t>
      </w:r>
      <w:r w:rsidR="000616A7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0616A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Pr="00765DCA">
        <w:rPr>
          <w:sz w:val="28"/>
          <w:szCs w:val="28"/>
        </w:rPr>
        <w:t>п</w:t>
      </w:r>
      <w:proofErr w:type="gramStart"/>
      <w:r w:rsidRPr="00765DCA">
        <w:rPr>
          <w:sz w:val="28"/>
          <w:szCs w:val="28"/>
        </w:rPr>
        <w:t>.К</w:t>
      </w:r>
      <w:proofErr w:type="gramEnd"/>
      <w:r w:rsidRPr="00765DCA">
        <w:rPr>
          <w:sz w:val="28"/>
          <w:szCs w:val="28"/>
        </w:rPr>
        <w:t>онышевка</w:t>
      </w:r>
      <w:proofErr w:type="spellEnd"/>
      <w:r w:rsidRPr="00765DCA">
        <w:rPr>
          <w:sz w:val="28"/>
          <w:szCs w:val="28"/>
        </w:rPr>
        <w:t xml:space="preserve">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- </w:t>
      </w:r>
      <w:r w:rsidRPr="004E10FF">
        <w:rPr>
          <w:sz w:val="28"/>
          <w:szCs w:val="28"/>
        </w:rPr>
        <w:t xml:space="preserve">бюджет п. </w:t>
      </w:r>
      <w:proofErr w:type="spellStart"/>
      <w:r w:rsidRPr="004E10FF"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F00AF8">
        <w:rPr>
          <w:sz w:val="28"/>
          <w:szCs w:val="28"/>
        </w:rPr>
        <w:t>п</w:t>
      </w:r>
      <w:proofErr w:type="gramStart"/>
      <w:r w:rsidR="00F00AF8">
        <w:rPr>
          <w:sz w:val="28"/>
          <w:szCs w:val="28"/>
        </w:rPr>
        <w:t>.К</w:t>
      </w:r>
      <w:proofErr w:type="gramEnd"/>
      <w:r w:rsidR="00F00AF8">
        <w:rPr>
          <w:sz w:val="28"/>
          <w:szCs w:val="28"/>
        </w:rPr>
        <w:t>онышевка</w:t>
      </w:r>
      <w:proofErr w:type="spellEnd"/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r w:rsidR="00334D83">
        <w:rPr>
          <w:szCs w:val="28"/>
        </w:rPr>
        <w:t>п</w:t>
      </w:r>
      <w:r w:rsidR="00CD0128">
        <w:rPr>
          <w:szCs w:val="28"/>
        </w:rPr>
        <w:t xml:space="preserve">оселка </w:t>
      </w:r>
      <w:proofErr w:type="spellStart"/>
      <w:r w:rsidR="00334D83">
        <w:rPr>
          <w:szCs w:val="28"/>
        </w:rPr>
        <w:t>Конышевка</w:t>
      </w:r>
      <w:proofErr w:type="spellEnd"/>
      <w:r w:rsidRPr="00512AC1">
        <w:rPr>
          <w:szCs w:val="28"/>
        </w:rPr>
        <w:t xml:space="preserve">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0616A7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Pr="004C19C9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>
        <w:rPr>
          <w:szCs w:val="28"/>
        </w:rPr>
        <w:t xml:space="preserve">: </w:t>
      </w:r>
      <w:r w:rsidRPr="004C19C9">
        <w:rPr>
          <w:szCs w:val="28"/>
        </w:rPr>
        <w:t xml:space="preserve">с </w:t>
      </w:r>
      <w:r w:rsidR="000616A7">
        <w:rPr>
          <w:szCs w:val="28"/>
        </w:rPr>
        <w:t>16</w:t>
      </w:r>
      <w:r w:rsidRPr="004C19C9">
        <w:rPr>
          <w:szCs w:val="28"/>
        </w:rPr>
        <w:t xml:space="preserve"> </w:t>
      </w:r>
      <w:r w:rsidR="00F00AF8" w:rsidRPr="004C19C9">
        <w:rPr>
          <w:szCs w:val="28"/>
        </w:rPr>
        <w:t>апреля</w:t>
      </w:r>
      <w:r w:rsidRPr="004C19C9">
        <w:rPr>
          <w:szCs w:val="28"/>
        </w:rPr>
        <w:t xml:space="preserve"> по </w:t>
      </w:r>
      <w:r w:rsidR="004C19C9" w:rsidRPr="004C19C9">
        <w:rPr>
          <w:szCs w:val="28"/>
        </w:rPr>
        <w:t>2</w:t>
      </w:r>
      <w:r w:rsidR="000616A7">
        <w:rPr>
          <w:szCs w:val="28"/>
        </w:rPr>
        <w:t>9</w:t>
      </w:r>
      <w:r w:rsidRPr="004C19C9">
        <w:rPr>
          <w:szCs w:val="28"/>
        </w:rPr>
        <w:t xml:space="preserve"> </w:t>
      </w:r>
      <w:r w:rsidR="004C19C9" w:rsidRPr="004C19C9">
        <w:rPr>
          <w:szCs w:val="28"/>
        </w:rPr>
        <w:t>апреля</w:t>
      </w:r>
      <w:r w:rsidRPr="004C19C9">
        <w:rPr>
          <w:szCs w:val="28"/>
        </w:rPr>
        <w:t xml:space="preserve"> 202</w:t>
      </w:r>
      <w:r w:rsidR="000616A7">
        <w:rPr>
          <w:szCs w:val="28"/>
        </w:rPr>
        <w:t>4</w:t>
      </w:r>
      <w:r w:rsidRPr="004C19C9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4E10FF">
        <w:rPr>
          <w:b/>
          <w:sz w:val="28"/>
          <w:szCs w:val="28"/>
        </w:rPr>
        <w:t>п</w:t>
      </w:r>
      <w:proofErr w:type="gramStart"/>
      <w:r w:rsidRPr="004E10FF">
        <w:rPr>
          <w:b/>
          <w:sz w:val="28"/>
          <w:szCs w:val="28"/>
        </w:rPr>
        <w:t>.К</w:t>
      </w:r>
      <w:proofErr w:type="gramEnd"/>
      <w:r w:rsidRPr="004E10FF">
        <w:rPr>
          <w:b/>
          <w:sz w:val="28"/>
          <w:szCs w:val="28"/>
        </w:rPr>
        <w:t>онышевка</w:t>
      </w:r>
      <w:proofErr w:type="spellEnd"/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B3C90">
        <w:rPr>
          <w:sz w:val="28"/>
          <w:szCs w:val="28"/>
        </w:rPr>
        <w:t xml:space="preserve">Решением Собрания депутатов поселка </w:t>
      </w:r>
      <w:proofErr w:type="spellStart"/>
      <w:r w:rsidRPr="007B3C90">
        <w:rPr>
          <w:sz w:val="28"/>
          <w:szCs w:val="28"/>
        </w:rPr>
        <w:t>Конышевка</w:t>
      </w:r>
      <w:proofErr w:type="spellEnd"/>
      <w:r w:rsidRPr="007B3C90">
        <w:rPr>
          <w:sz w:val="28"/>
          <w:szCs w:val="28"/>
        </w:rPr>
        <w:t xml:space="preserve"> </w:t>
      </w:r>
      <w:proofErr w:type="spellStart"/>
      <w:r w:rsidRPr="007B3C90">
        <w:rPr>
          <w:sz w:val="28"/>
          <w:szCs w:val="28"/>
        </w:rPr>
        <w:t>Конышевского</w:t>
      </w:r>
      <w:proofErr w:type="spellEnd"/>
      <w:r w:rsidRPr="007B3C90">
        <w:rPr>
          <w:sz w:val="28"/>
          <w:szCs w:val="28"/>
        </w:rPr>
        <w:t xml:space="preserve"> района Курской области от 1</w:t>
      </w:r>
      <w:r w:rsidR="007435DF" w:rsidRPr="007B3C90">
        <w:rPr>
          <w:sz w:val="28"/>
          <w:szCs w:val="28"/>
        </w:rPr>
        <w:t>5</w:t>
      </w:r>
      <w:r w:rsidRPr="007B3C90">
        <w:rPr>
          <w:sz w:val="28"/>
          <w:szCs w:val="28"/>
        </w:rPr>
        <w:t>.12.202</w:t>
      </w:r>
      <w:r w:rsidR="000616A7" w:rsidRPr="007B3C90">
        <w:rPr>
          <w:sz w:val="28"/>
          <w:szCs w:val="28"/>
        </w:rPr>
        <w:t>3</w:t>
      </w:r>
      <w:r w:rsidRPr="007B3C90">
        <w:rPr>
          <w:sz w:val="28"/>
          <w:szCs w:val="28"/>
        </w:rPr>
        <w:t xml:space="preserve"> №</w:t>
      </w:r>
      <w:r w:rsidR="000616A7" w:rsidRPr="007B3C90">
        <w:rPr>
          <w:sz w:val="28"/>
          <w:szCs w:val="28"/>
        </w:rPr>
        <w:t>124</w:t>
      </w:r>
      <w:r w:rsidRPr="007B3C90">
        <w:rPr>
          <w:sz w:val="28"/>
          <w:szCs w:val="28"/>
        </w:rPr>
        <w:t xml:space="preserve"> «О  бюджете поселка </w:t>
      </w:r>
      <w:proofErr w:type="spellStart"/>
      <w:r w:rsidRPr="007B3C90">
        <w:rPr>
          <w:sz w:val="28"/>
          <w:szCs w:val="28"/>
        </w:rPr>
        <w:t>Конышевка</w:t>
      </w:r>
      <w:proofErr w:type="spellEnd"/>
      <w:r w:rsidRPr="007B3C90">
        <w:rPr>
          <w:sz w:val="28"/>
          <w:szCs w:val="28"/>
        </w:rPr>
        <w:t xml:space="preserve"> </w:t>
      </w:r>
      <w:proofErr w:type="spellStart"/>
      <w:r w:rsidRPr="007B3C90">
        <w:rPr>
          <w:sz w:val="28"/>
          <w:szCs w:val="28"/>
        </w:rPr>
        <w:t>Конышевского</w:t>
      </w:r>
      <w:proofErr w:type="spellEnd"/>
      <w:r w:rsidRPr="007B3C90">
        <w:rPr>
          <w:sz w:val="28"/>
          <w:szCs w:val="28"/>
        </w:rPr>
        <w:t xml:space="preserve"> района Курской области на 202</w:t>
      </w:r>
      <w:r w:rsidR="000616A7" w:rsidRPr="007B3C90">
        <w:rPr>
          <w:sz w:val="28"/>
          <w:szCs w:val="28"/>
        </w:rPr>
        <w:t>4</w:t>
      </w:r>
      <w:r w:rsidRPr="007B3C90">
        <w:rPr>
          <w:sz w:val="28"/>
          <w:szCs w:val="28"/>
        </w:rPr>
        <w:t xml:space="preserve"> год и на плановый период 202</w:t>
      </w:r>
      <w:r w:rsidR="000616A7" w:rsidRPr="007B3C90">
        <w:rPr>
          <w:sz w:val="28"/>
          <w:szCs w:val="28"/>
        </w:rPr>
        <w:t>5</w:t>
      </w:r>
      <w:r w:rsidRPr="007B3C90">
        <w:rPr>
          <w:sz w:val="28"/>
          <w:szCs w:val="28"/>
        </w:rPr>
        <w:t xml:space="preserve"> и 202</w:t>
      </w:r>
      <w:r w:rsidR="000616A7" w:rsidRPr="007B3C90">
        <w:rPr>
          <w:sz w:val="28"/>
          <w:szCs w:val="28"/>
        </w:rPr>
        <w:t>6</w:t>
      </w:r>
      <w:r w:rsidRPr="007B3C90">
        <w:rPr>
          <w:sz w:val="28"/>
          <w:szCs w:val="28"/>
        </w:rPr>
        <w:t xml:space="preserve"> годов» (в редакции от </w:t>
      </w:r>
      <w:r w:rsidR="000616A7" w:rsidRPr="007B3C90">
        <w:rPr>
          <w:sz w:val="28"/>
          <w:szCs w:val="28"/>
        </w:rPr>
        <w:t>28</w:t>
      </w:r>
      <w:r w:rsidRPr="007B3C90">
        <w:rPr>
          <w:sz w:val="28"/>
          <w:szCs w:val="28"/>
        </w:rPr>
        <w:t>.0</w:t>
      </w:r>
      <w:r w:rsidR="000616A7" w:rsidRPr="007B3C90">
        <w:rPr>
          <w:sz w:val="28"/>
          <w:szCs w:val="28"/>
        </w:rPr>
        <w:t>2</w:t>
      </w:r>
      <w:r w:rsidR="007435DF" w:rsidRPr="007B3C90">
        <w:rPr>
          <w:sz w:val="28"/>
          <w:szCs w:val="28"/>
        </w:rPr>
        <w:t>.202</w:t>
      </w:r>
      <w:r w:rsidR="000616A7" w:rsidRPr="007B3C90">
        <w:rPr>
          <w:sz w:val="28"/>
          <w:szCs w:val="28"/>
        </w:rPr>
        <w:t>4</w:t>
      </w:r>
      <w:r w:rsidR="007435DF" w:rsidRPr="007B3C90">
        <w:rPr>
          <w:sz w:val="28"/>
          <w:szCs w:val="28"/>
        </w:rPr>
        <w:t xml:space="preserve"> </w:t>
      </w:r>
      <w:r w:rsidRPr="007B3C90">
        <w:rPr>
          <w:sz w:val="28"/>
          <w:szCs w:val="28"/>
        </w:rPr>
        <w:t>№</w:t>
      </w:r>
      <w:r w:rsidR="000616A7" w:rsidRPr="007B3C90">
        <w:rPr>
          <w:sz w:val="28"/>
          <w:szCs w:val="28"/>
        </w:rPr>
        <w:t>136</w:t>
      </w:r>
      <w:r w:rsidRPr="007B3C90">
        <w:rPr>
          <w:sz w:val="28"/>
          <w:szCs w:val="28"/>
        </w:rPr>
        <w:t xml:space="preserve">) предусмотрен общий прогнозируемый объем доходов бюджета </w:t>
      </w:r>
      <w:proofErr w:type="spellStart"/>
      <w:r w:rsidRPr="007B3C90">
        <w:rPr>
          <w:sz w:val="28"/>
          <w:szCs w:val="28"/>
        </w:rPr>
        <w:t>п</w:t>
      </w:r>
      <w:proofErr w:type="gramStart"/>
      <w:r w:rsidRPr="007B3C90">
        <w:rPr>
          <w:sz w:val="28"/>
          <w:szCs w:val="28"/>
        </w:rPr>
        <w:t>.К</w:t>
      </w:r>
      <w:proofErr w:type="gramEnd"/>
      <w:r w:rsidRPr="007B3C90">
        <w:rPr>
          <w:sz w:val="28"/>
          <w:szCs w:val="28"/>
        </w:rPr>
        <w:t>онышевка</w:t>
      </w:r>
      <w:proofErr w:type="spellEnd"/>
      <w:r w:rsidRPr="007B3C90">
        <w:rPr>
          <w:sz w:val="28"/>
          <w:szCs w:val="28"/>
        </w:rPr>
        <w:t xml:space="preserve"> в сумме </w:t>
      </w:r>
      <w:r w:rsidR="007B3C90">
        <w:rPr>
          <w:sz w:val="28"/>
          <w:szCs w:val="28"/>
        </w:rPr>
        <w:t xml:space="preserve">25233,2 </w:t>
      </w:r>
      <w:r w:rsidRPr="007B3C90">
        <w:rPr>
          <w:sz w:val="28"/>
          <w:szCs w:val="28"/>
        </w:rPr>
        <w:t xml:space="preserve"> тыс. </w:t>
      </w:r>
      <w:r w:rsidRPr="007B3C90">
        <w:rPr>
          <w:sz w:val="28"/>
          <w:szCs w:val="28"/>
        </w:rPr>
        <w:lastRenderedPageBreak/>
        <w:t>руб.,</w:t>
      </w:r>
      <w:r w:rsidRPr="00751484">
        <w:rPr>
          <w:sz w:val="28"/>
          <w:szCs w:val="28"/>
        </w:rPr>
        <w:t xml:space="preserve"> общий объем расходов бюджета </w:t>
      </w:r>
      <w:proofErr w:type="spellStart"/>
      <w:r>
        <w:rPr>
          <w:sz w:val="28"/>
          <w:szCs w:val="28"/>
        </w:rPr>
        <w:t>п.Конышевка</w:t>
      </w:r>
      <w:proofErr w:type="spellEnd"/>
      <w:r w:rsidRPr="00751484">
        <w:rPr>
          <w:sz w:val="28"/>
          <w:szCs w:val="28"/>
        </w:rPr>
        <w:t xml:space="preserve"> в сумме </w:t>
      </w:r>
      <w:r w:rsidR="007B3C90">
        <w:rPr>
          <w:sz w:val="28"/>
          <w:szCs w:val="28"/>
        </w:rPr>
        <w:t>26182,6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751484">
        <w:rPr>
          <w:sz w:val="28"/>
          <w:szCs w:val="28"/>
        </w:rPr>
        <w:t xml:space="preserve"> в сумме </w:t>
      </w:r>
      <w:r w:rsidR="007B3C90">
        <w:rPr>
          <w:sz w:val="28"/>
          <w:szCs w:val="28"/>
        </w:rPr>
        <w:t>949,4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7B3C90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 </w:t>
      </w:r>
      <w:r w:rsidR="007B3C90">
        <w:rPr>
          <w:sz w:val="28"/>
          <w:szCs w:val="28"/>
        </w:rPr>
        <w:t>4253,1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7B3C90">
        <w:rPr>
          <w:sz w:val="28"/>
          <w:szCs w:val="28"/>
        </w:rPr>
        <w:t>16,9%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7B3C9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7B3C90">
        <w:rPr>
          <w:sz w:val="28"/>
          <w:szCs w:val="28"/>
        </w:rPr>
        <w:t>4263,1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7B3C90">
        <w:rPr>
          <w:sz w:val="28"/>
          <w:szCs w:val="28"/>
        </w:rPr>
        <w:t>16,3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7435DF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7B3C90">
        <w:rPr>
          <w:sz w:val="28"/>
          <w:szCs w:val="28"/>
        </w:rPr>
        <w:t>10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ind w:hanging="183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224E5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>
        <w:rPr>
          <w:sz w:val="28"/>
          <w:szCs w:val="28"/>
        </w:rPr>
        <w:t>п.Конышевка</w:t>
      </w:r>
      <w:proofErr w:type="spellEnd"/>
      <w:r w:rsidRPr="00C60A06">
        <w:rPr>
          <w:sz w:val="28"/>
          <w:szCs w:val="28"/>
        </w:rPr>
        <w:t xml:space="preserve"> поступило доходов в общей сумме </w:t>
      </w:r>
      <w:r w:rsidR="00224E5F">
        <w:rPr>
          <w:sz w:val="28"/>
          <w:szCs w:val="28"/>
        </w:rPr>
        <w:t>4253,1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C55D26">
        <w:rPr>
          <w:sz w:val="28"/>
          <w:szCs w:val="28"/>
        </w:rPr>
        <w:t xml:space="preserve"> исполнены в объеме </w:t>
      </w:r>
      <w:r w:rsidR="00224E5F">
        <w:rPr>
          <w:sz w:val="28"/>
          <w:szCs w:val="28"/>
        </w:rPr>
        <w:t>2866,4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224E5F">
        <w:rPr>
          <w:sz w:val="28"/>
          <w:szCs w:val="28"/>
        </w:rPr>
        <w:t>21,0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</w:t>
      </w:r>
      <w:r w:rsidRPr="00F934F8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налоговых и неналоговых доходов в отчетном периоде </w:t>
      </w:r>
      <w:r w:rsidR="00224E5F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поступлений аналогичного периода 202</w:t>
      </w:r>
      <w:r w:rsidR="00224E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224E5F">
        <w:rPr>
          <w:sz w:val="28"/>
          <w:szCs w:val="28"/>
        </w:rPr>
        <w:t>729,9</w:t>
      </w:r>
      <w:r>
        <w:rPr>
          <w:sz w:val="28"/>
          <w:szCs w:val="28"/>
        </w:rPr>
        <w:t xml:space="preserve"> тыс. руб. или на </w:t>
      </w:r>
      <w:r w:rsidR="00224E5F">
        <w:rPr>
          <w:sz w:val="28"/>
          <w:szCs w:val="28"/>
        </w:rPr>
        <w:t>34,2</w:t>
      </w:r>
      <w:r>
        <w:rPr>
          <w:sz w:val="28"/>
          <w:szCs w:val="28"/>
        </w:rPr>
        <w:t>%</w:t>
      </w:r>
      <w:r w:rsidR="00F93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Pr="00142070">
        <w:rPr>
          <w:sz w:val="28"/>
          <w:szCs w:val="28"/>
        </w:rPr>
        <w:t>п</w:t>
      </w:r>
      <w:proofErr w:type="gramStart"/>
      <w:r w:rsidRPr="00142070">
        <w:rPr>
          <w:sz w:val="28"/>
          <w:szCs w:val="28"/>
        </w:rPr>
        <w:t>.К</w:t>
      </w:r>
      <w:proofErr w:type="gramEnd"/>
      <w:r w:rsidRPr="00142070">
        <w:rPr>
          <w:sz w:val="28"/>
          <w:szCs w:val="28"/>
        </w:rPr>
        <w:t>онышевка</w:t>
      </w:r>
      <w:proofErr w:type="spellEnd"/>
      <w:r w:rsidRPr="00142070">
        <w:rPr>
          <w:sz w:val="28"/>
          <w:szCs w:val="28"/>
        </w:rPr>
        <w:t xml:space="preserve"> за</w:t>
      </w:r>
      <w:r w:rsidR="00413818">
        <w:rPr>
          <w:sz w:val="28"/>
          <w:szCs w:val="28"/>
        </w:rPr>
        <w:t xml:space="preserve">   </w:t>
      </w:r>
      <w:r w:rsidRPr="00142070">
        <w:rPr>
          <w:sz w:val="28"/>
          <w:szCs w:val="28"/>
        </w:rPr>
        <w:t xml:space="preserve"> 1 квартал 202</w:t>
      </w:r>
      <w:r w:rsidR="00224E5F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Pr="00146629">
        <w:rPr>
          <w:b/>
          <w:sz w:val="28"/>
          <w:szCs w:val="28"/>
        </w:rPr>
        <w:t>п</w:t>
      </w:r>
      <w:proofErr w:type="gramStart"/>
      <w:r w:rsidRPr="00146629">
        <w:rPr>
          <w:b/>
          <w:sz w:val="28"/>
          <w:szCs w:val="28"/>
        </w:rPr>
        <w:t>.К</w:t>
      </w:r>
      <w:proofErr w:type="gramEnd"/>
      <w:r w:rsidRPr="00146629">
        <w:rPr>
          <w:b/>
          <w:sz w:val="28"/>
          <w:szCs w:val="28"/>
        </w:rPr>
        <w:t>онышевка</w:t>
      </w:r>
      <w:proofErr w:type="spellEnd"/>
      <w:r w:rsidRPr="00146629">
        <w:rPr>
          <w:b/>
          <w:sz w:val="28"/>
          <w:szCs w:val="28"/>
        </w:rPr>
        <w:t xml:space="preserve"> за 1 квартал 202</w:t>
      </w:r>
      <w:r w:rsidR="00224E5F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133"/>
      </w:tblGrid>
      <w:tr w:rsidR="007435DF" w:rsidRPr="00C60A06" w:rsidTr="005C0639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DF" w:rsidRPr="00C60A06" w:rsidRDefault="007435DF" w:rsidP="005C0639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35DF" w:rsidRPr="00CF1A6E" w:rsidRDefault="007435DF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7435DF" w:rsidRDefault="007435DF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7435DF" w:rsidRPr="00CF1A6E" w:rsidRDefault="007435DF" w:rsidP="00224E5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224E5F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7435DF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7435DF" w:rsidRDefault="007435DF" w:rsidP="00224E5F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224E5F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224E5F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</w:t>
            </w:r>
            <w:r w:rsidR="00224E5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435DF" w:rsidRPr="00C60A06" w:rsidTr="007435DF">
        <w:trPr>
          <w:trHeight w:val="8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DF" w:rsidRPr="00C60A06" w:rsidRDefault="007435DF" w:rsidP="005C06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Pr="00CF1A6E" w:rsidRDefault="007435DF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Pr="00C60A06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DF" w:rsidRPr="00CF1A6E" w:rsidRDefault="007435DF" w:rsidP="005C0639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7435DF" w:rsidRDefault="007435DF" w:rsidP="005C063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7435DF" w:rsidRPr="00C60A06" w:rsidRDefault="007435DF" w:rsidP="00224E5F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224E5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7435DF" w:rsidRPr="00C60A06" w:rsidTr="007435D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DF" w:rsidRPr="00C60A06" w:rsidRDefault="007435DF" w:rsidP="005C063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81,0</w:t>
            </w:r>
          </w:p>
        </w:tc>
      </w:tr>
      <w:tr w:rsidR="007435DF" w:rsidRPr="00C60A06" w:rsidTr="007435D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DF" w:rsidRPr="00C60A06" w:rsidRDefault="007435DF" w:rsidP="005C0639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134,2</w:t>
            </w:r>
          </w:p>
        </w:tc>
      </w:tr>
      <w:tr w:rsidR="007435DF" w:rsidRPr="00C60A06" w:rsidTr="007435D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DF" w:rsidRPr="00C60A06" w:rsidRDefault="007435DF" w:rsidP="005C0639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136,0</w:t>
            </w:r>
          </w:p>
        </w:tc>
      </w:tr>
      <w:tr w:rsidR="007435DF" w:rsidRPr="006F731F" w:rsidTr="007435DF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118,9</w:t>
            </w:r>
          </w:p>
        </w:tc>
      </w:tr>
      <w:tr w:rsidR="007435DF" w:rsidRPr="006F731F" w:rsidTr="007435DF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110,2</w:t>
            </w:r>
          </w:p>
        </w:tc>
      </w:tr>
      <w:tr w:rsidR="007435DF" w:rsidRPr="006F731F" w:rsidTr="007435DF">
        <w:trPr>
          <w:trHeight w:val="1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224E5F" w:rsidRDefault="00224E5F" w:rsidP="005C0639">
            <w:pPr>
              <w:jc w:val="center"/>
              <w:rPr>
                <w:bCs/>
                <w:sz w:val="16"/>
                <w:szCs w:val="16"/>
              </w:rPr>
            </w:pPr>
            <w:r w:rsidRPr="00224E5F">
              <w:rPr>
                <w:bCs/>
                <w:sz w:val="16"/>
                <w:szCs w:val="16"/>
              </w:rPr>
              <w:t>Более 500</w:t>
            </w:r>
          </w:p>
        </w:tc>
      </w:tr>
      <w:tr w:rsidR="007435DF" w:rsidRPr="006F731F" w:rsidTr="007435D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224E5F" w:rsidRDefault="00224E5F" w:rsidP="005C0639">
            <w:pPr>
              <w:jc w:val="center"/>
              <w:rPr>
                <w:bCs/>
                <w:sz w:val="16"/>
                <w:szCs w:val="16"/>
              </w:rPr>
            </w:pPr>
            <w:r w:rsidRPr="00224E5F">
              <w:rPr>
                <w:bCs/>
                <w:sz w:val="16"/>
                <w:szCs w:val="16"/>
              </w:rPr>
              <w:t>Более 300</w:t>
            </w:r>
          </w:p>
        </w:tc>
      </w:tr>
      <w:tr w:rsidR="007435DF" w:rsidRPr="00C60A06" w:rsidTr="007435D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DF" w:rsidRPr="00C23C8C" w:rsidRDefault="007435DF" w:rsidP="005C0639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121,2</w:t>
            </w:r>
          </w:p>
        </w:tc>
      </w:tr>
      <w:tr w:rsidR="007435DF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121,2</w:t>
            </w:r>
          </w:p>
        </w:tc>
      </w:tr>
      <w:tr w:rsidR="007435DF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24E5F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5F" w:rsidRPr="00577535" w:rsidRDefault="00224E5F" w:rsidP="007435DF">
            <w:pPr>
              <w:jc w:val="both"/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E5F" w:rsidRPr="00621409" w:rsidRDefault="00224E5F" w:rsidP="007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F" w:rsidRPr="00621409" w:rsidRDefault="00224E5F" w:rsidP="007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5F" w:rsidRPr="00621409" w:rsidRDefault="00224E5F" w:rsidP="007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E5F" w:rsidRPr="00621409" w:rsidRDefault="00224E5F" w:rsidP="007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E5F" w:rsidRPr="00621409" w:rsidRDefault="00224E5F" w:rsidP="007F7D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435DF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DF" w:rsidRPr="00C23C8C" w:rsidRDefault="007435DF" w:rsidP="005C0639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DF" w:rsidRPr="00621409" w:rsidRDefault="00224E5F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lastRenderedPageBreak/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7526C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7526CD">
        <w:rPr>
          <w:bCs/>
          <w:iCs/>
          <w:sz w:val="28"/>
          <w:szCs w:val="28"/>
        </w:rPr>
        <w:t>2548,0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 xml:space="preserve">на </w:t>
      </w:r>
      <w:r w:rsidR="007526CD">
        <w:rPr>
          <w:bCs/>
          <w:iCs/>
          <w:sz w:val="28"/>
          <w:szCs w:val="28"/>
        </w:rPr>
        <w:t>21,0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7526CD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7526C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526CD">
        <w:rPr>
          <w:bCs/>
          <w:iCs/>
          <w:sz w:val="28"/>
          <w:szCs w:val="28"/>
        </w:rPr>
        <w:t>36,0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>пр</w:t>
      </w:r>
      <w:r w:rsidR="00F934F8">
        <w:rPr>
          <w:bCs/>
          <w:iCs/>
          <w:sz w:val="28"/>
          <w:szCs w:val="28"/>
        </w:rPr>
        <w:t>иходится на налог на прибыль</w:t>
      </w:r>
      <w:r w:rsidR="00413818">
        <w:rPr>
          <w:bCs/>
          <w:iCs/>
          <w:sz w:val="28"/>
          <w:szCs w:val="28"/>
        </w:rPr>
        <w:t>, доходы</w:t>
      </w:r>
      <w:r w:rsidR="00F934F8">
        <w:rPr>
          <w:bCs/>
          <w:iCs/>
          <w:sz w:val="28"/>
          <w:szCs w:val="28"/>
        </w:rPr>
        <w:t xml:space="preserve"> – </w:t>
      </w:r>
      <w:r w:rsidR="007526CD">
        <w:rPr>
          <w:bCs/>
          <w:iCs/>
          <w:sz w:val="28"/>
          <w:szCs w:val="28"/>
        </w:rPr>
        <w:t>66,7</w:t>
      </w:r>
      <w:r>
        <w:rPr>
          <w:bCs/>
          <w:iCs/>
          <w:sz w:val="28"/>
          <w:szCs w:val="28"/>
        </w:rPr>
        <w:t>% (</w:t>
      </w:r>
      <w:r w:rsidR="007526CD">
        <w:rPr>
          <w:bCs/>
          <w:iCs/>
          <w:sz w:val="28"/>
          <w:szCs w:val="28"/>
        </w:rPr>
        <w:t>1698,3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7526C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7526CD">
        <w:rPr>
          <w:bCs/>
          <w:iCs/>
          <w:sz w:val="28"/>
          <w:szCs w:val="28"/>
        </w:rPr>
        <w:t>318,4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7526CD">
        <w:rPr>
          <w:bCs/>
          <w:iCs/>
          <w:sz w:val="28"/>
          <w:szCs w:val="28"/>
        </w:rPr>
        <w:t>21,0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7526CD">
        <w:rPr>
          <w:bCs/>
          <w:iCs/>
          <w:sz w:val="28"/>
          <w:szCs w:val="28"/>
        </w:rPr>
        <w:t xml:space="preserve">увеличением </w:t>
      </w:r>
      <w:r>
        <w:rPr>
          <w:bCs/>
          <w:iCs/>
          <w:sz w:val="28"/>
          <w:szCs w:val="28"/>
        </w:rPr>
        <w:t>относительно аналогичного периода 202</w:t>
      </w:r>
      <w:r w:rsidR="007526C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F934F8">
        <w:rPr>
          <w:bCs/>
          <w:iCs/>
          <w:sz w:val="28"/>
          <w:szCs w:val="28"/>
        </w:rPr>
        <w:t xml:space="preserve">на </w:t>
      </w:r>
      <w:r w:rsidR="007526CD">
        <w:rPr>
          <w:bCs/>
          <w:iCs/>
          <w:sz w:val="28"/>
          <w:szCs w:val="28"/>
        </w:rPr>
        <w:t>21,2</w:t>
      </w:r>
      <w:r w:rsidR="00F934F8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</w:t>
      </w:r>
      <w:r w:rsidR="00F934F8">
        <w:rPr>
          <w:bCs/>
          <w:iCs/>
          <w:sz w:val="28"/>
          <w:szCs w:val="28"/>
        </w:rPr>
        <w:t xml:space="preserve"> использования имущества, находящегося в государственной и муниципальной собственности </w:t>
      </w:r>
      <w:r>
        <w:rPr>
          <w:bCs/>
          <w:iCs/>
          <w:sz w:val="28"/>
          <w:szCs w:val="28"/>
        </w:rPr>
        <w:t xml:space="preserve">– </w:t>
      </w:r>
      <w:r w:rsidR="007526CD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7526CD">
        <w:rPr>
          <w:bCs/>
          <w:iCs/>
          <w:sz w:val="28"/>
          <w:szCs w:val="28"/>
        </w:rPr>
        <w:t>318,4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Default="00F00AF8" w:rsidP="00F01413">
      <w:pPr>
        <w:pStyle w:val="af9"/>
        <w:numPr>
          <w:ilvl w:val="1"/>
          <w:numId w:val="14"/>
        </w:numPr>
        <w:ind w:hanging="513"/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27773" w:rsidRDefault="00F00AF8" w:rsidP="00F00AF8">
      <w:pPr>
        <w:pStyle w:val="af9"/>
        <w:ind w:left="1080"/>
        <w:jc w:val="both"/>
        <w:rPr>
          <w:b/>
          <w:bCs/>
          <w:iCs/>
          <w:sz w:val="16"/>
          <w:szCs w:val="16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7F7D95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7F7D95">
        <w:rPr>
          <w:bCs/>
          <w:iCs/>
          <w:sz w:val="28"/>
          <w:szCs w:val="28"/>
        </w:rPr>
        <w:t>1386,7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 xml:space="preserve">, что составляет </w:t>
      </w:r>
      <w:r w:rsidR="007F7D95">
        <w:rPr>
          <w:bCs/>
          <w:iCs/>
          <w:sz w:val="28"/>
          <w:szCs w:val="28"/>
        </w:rPr>
        <w:t>12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 xml:space="preserve">утвержденных годовых назначений и </w:t>
      </w:r>
      <w:r w:rsidR="007F7D95">
        <w:rPr>
          <w:bCs/>
          <w:iCs/>
          <w:sz w:val="28"/>
          <w:szCs w:val="28"/>
        </w:rPr>
        <w:t>32,6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7F7D95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7F7D95">
        <w:rPr>
          <w:bCs/>
          <w:iCs/>
          <w:sz w:val="28"/>
          <w:szCs w:val="28"/>
        </w:rPr>
        <w:t>ниже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7F7D9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F7D95">
        <w:rPr>
          <w:bCs/>
          <w:iCs/>
          <w:sz w:val="28"/>
          <w:szCs w:val="28"/>
        </w:rPr>
        <w:t>1725,6</w:t>
      </w:r>
      <w:r>
        <w:rPr>
          <w:bCs/>
          <w:iCs/>
          <w:sz w:val="28"/>
          <w:szCs w:val="28"/>
        </w:rPr>
        <w:t xml:space="preserve"> тыс. руб. или на </w:t>
      </w:r>
      <w:r w:rsidR="007F7D95">
        <w:rPr>
          <w:bCs/>
          <w:iCs/>
          <w:sz w:val="28"/>
          <w:szCs w:val="28"/>
        </w:rPr>
        <w:t>44,6</w:t>
      </w:r>
      <w:r>
        <w:rPr>
          <w:bCs/>
          <w:iCs/>
          <w:sz w:val="28"/>
          <w:szCs w:val="28"/>
        </w:rPr>
        <w:t>%.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7F7D95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7F7D95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7043FE" w:rsidRDefault="00F00AF8" w:rsidP="00F00AF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</w:t>
      </w:r>
      <w:r w:rsidRPr="007043FE">
        <w:rPr>
          <w:b/>
          <w:sz w:val="24"/>
          <w:szCs w:val="24"/>
        </w:rPr>
        <w:t>ыс</w:t>
      </w:r>
      <w:proofErr w:type="gramStart"/>
      <w:r w:rsidRPr="007043FE">
        <w:rPr>
          <w:b/>
          <w:sz w:val="24"/>
          <w:szCs w:val="24"/>
        </w:rPr>
        <w:t>.р</w:t>
      </w:r>
      <w:proofErr w:type="gramEnd"/>
      <w:r w:rsidRPr="007043FE">
        <w:rPr>
          <w:b/>
          <w:sz w:val="24"/>
          <w:szCs w:val="24"/>
        </w:rPr>
        <w:t>уб</w:t>
      </w:r>
      <w:proofErr w:type="spellEnd"/>
      <w:r w:rsidRPr="007043FE">
        <w:rPr>
          <w:b/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7F7D95" w:rsidRPr="00C60A06" w:rsidTr="007F7D95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Pr="00C60A06" w:rsidRDefault="007F7D95" w:rsidP="005C0639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Pr="00CF1A6E" w:rsidRDefault="007F7D95" w:rsidP="007F7D9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7F7D95" w:rsidRDefault="007F7D95" w:rsidP="007F7D9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7F7D95" w:rsidRPr="00CF1A6E" w:rsidRDefault="007F7D95" w:rsidP="007F7D9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Default="007F7D95" w:rsidP="007F7D9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7F7D95" w:rsidRDefault="007F7D95" w:rsidP="007F7D9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7F7D95" w:rsidRDefault="007F7D95" w:rsidP="007F7D9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Default="007F7D95" w:rsidP="007F7D95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01.04.2024г.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Pr="00C60A06" w:rsidRDefault="007F7D95" w:rsidP="005C063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F7D95" w:rsidRPr="00C60A06" w:rsidTr="007F7D95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95" w:rsidRPr="00C60A06" w:rsidRDefault="007F7D95" w:rsidP="005C063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C60A06" w:rsidRDefault="007F7D95" w:rsidP="005C0639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Pr="00C60A06" w:rsidRDefault="007F7D95" w:rsidP="005C0639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C60A06" w:rsidRDefault="007F7D95" w:rsidP="005C0639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Pr="00CF1A6E" w:rsidRDefault="007F7D95" w:rsidP="007F7D95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Default="007F7D95" w:rsidP="007F7D9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7F7D95" w:rsidRDefault="007F7D95" w:rsidP="007F7D9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7F7D95" w:rsidRPr="00C60A06" w:rsidRDefault="007F7D95" w:rsidP="007F7D95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</w:tc>
      </w:tr>
      <w:tr w:rsidR="00C005E8" w:rsidRPr="002F2C59" w:rsidTr="005C0639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5E8" w:rsidRPr="001B1045" w:rsidRDefault="00C005E8" w:rsidP="005C0639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7F7D95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7F7D95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7F7D95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5E8" w:rsidRPr="00003FEA" w:rsidRDefault="007F7D95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5E8" w:rsidRPr="00003FEA" w:rsidRDefault="00FD1D33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71,2</w:t>
            </w:r>
          </w:p>
        </w:tc>
      </w:tr>
      <w:tr w:rsidR="00C005E8" w:rsidRPr="002F2C59" w:rsidTr="005C0639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5E8" w:rsidRPr="001B1045" w:rsidRDefault="00C005E8" w:rsidP="005C0639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FD1D33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FD1D33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FD1D33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5E8" w:rsidRPr="00003FEA" w:rsidRDefault="00FD1D33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5E8" w:rsidRPr="00003FEA" w:rsidRDefault="00FD1D33" w:rsidP="005C06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34,9</w:t>
            </w:r>
          </w:p>
        </w:tc>
      </w:tr>
      <w:tr w:rsidR="00C005E8" w:rsidRPr="00C60A06" w:rsidTr="005C0639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5E8" w:rsidRPr="001B1045" w:rsidRDefault="00C005E8" w:rsidP="005C0639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FD1D33" w:rsidP="005C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FD1D33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E8" w:rsidRPr="00003FEA" w:rsidRDefault="00FD1D33" w:rsidP="005C06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5E8" w:rsidRPr="00003FEA" w:rsidRDefault="00FD1D33" w:rsidP="005C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5E8" w:rsidRPr="00003FEA" w:rsidRDefault="00FD1D33" w:rsidP="005C0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44,6</w:t>
            </w:r>
          </w:p>
        </w:tc>
      </w:tr>
      <w:tr w:rsidR="007F7D95" w:rsidRPr="00C60A06" w:rsidTr="007F7D95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D95" w:rsidRPr="001B1045" w:rsidRDefault="007F7D95" w:rsidP="005C0639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621409" w:rsidRDefault="007F7D95" w:rsidP="007F7D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621409" w:rsidRDefault="007F7D95" w:rsidP="007F7D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621409" w:rsidRDefault="007F7D95" w:rsidP="007F7D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D95" w:rsidRPr="00621409" w:rsidRDefault="007F7D95" w:rsidP="007F7D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D95" w:rsidRPr="00621409" w:rsidRDefault="007F7D95" w:rsidP="007F7D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816463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33,3%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pStyle w:val="af9"/>
        <w:numPr>
          <w:ilvl w:val="0"/>
          <w:numId w:val="14"/>
        </w:numPr>
        <w:ind w:firstLine="117"/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 w:rsidR="004C19C9">
        <w:rPr>
          <w:b/>
          <w:sz w:val="28"/>
          <w:szCs w:val="28"/>
        </w:rPr>
        <w:t>.</w:t>
      </w:r>
      <w:r w:rsidRPr="00C60A06">
        <w:rPr>
          <w:b/>
          <w:sz w:val="28"/>
          <w:szCs w:val="28"/>
        </w:rPr>
        <w:t xml:space="preserve">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27773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поселка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6B2B" w:rsidRPr="008F6B2B">
        <w:rPr>
          <w:sz w:val="28"/>
          <w:szCs w:val="28"/>
        </w:rPr>
        <w:t>Конышевского</w:t>
      </w:r>
      <w:proofErr w:type="spellEnd"/>
      <w:r w:rsidR="008F6B2B" w:rsidRPr="008F6B2B">
        <w:rPr>
          <w:sz w:val="28"/>
          <w:szCs w:val="28"/>
        </w:rPr>
        <w:t xml:space="preserve"> района Курской области </w:t>
      </w:r>
      <w:r w:rsidR="00C55E21" w:rsidRPr="007B3C90">
        <w:rPr>
          <w:sz w:val="28"/>
          <w:szCs w:val="28"/>
        </w:rPr>
        <w:t xml:space="preserve">от 15.12.2023 №124 «О  бюджете поселка </w:t>
      </w:r>
      <w:proofErr w:type="spellStart"/>
      <w:r w:rsidR="00C55E21" w:rsidRPr="007B3C90">
        <w:rPr>
          <w:sz w:val="28"/>
          <w:szCs w:val="28"/>
        </w:rPr>
        <w:t>Конышевка</w:t>
      </w:r>
      <w:proofErr w:type="spellEnd"/>
      <w:r w:rsidR="00C55E21" w:rsidRPr="007B3C90">
        <w:rPr>
          <w:sz w:val="28"/>
          <w:szCs w:val="28"/>
        </w:rPr>
        <w:t xml:space="preserve"> </w:t>
      </w:r>
      <w:proofErr w:type="spellStart"/>
      <w:r w:rsidR="00C55E21" w:rsidRPr="007B3C90">
        <w:rPr>
          <w:sz w:val="28"/>
          <w:szCs w:val="28"/>
        </w:rPr>
        <w:lastRenderedPageBreak/>
        <w:t>Конышевского</w:t>
      </w:r>
      <w:proofErr w:type="spellEnd"/>
      <w:r w:rsidR="00C55E21" w:rsidRPr="007B3C90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28.02.2024 №136)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5C0639">
        <w:rPr>
          <w:sz w:val="28"/>
          <w:szCs w:val="28"/>
        </w:rPr>
        <w:t xml:space="preserve"> </w:t>
      </w:r>
      <w:r w:rsidR="00C55E21">
        <w:rPr>
          <w:sz w:val="28"/>
          <w:szCs w:val="28"/>
        </w:rPr>
        <w:t>26182,6</w:t>
      </w:r>
      <w:r w:rsidR="005C0639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C55E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исполнена в сумме </w:t>
      </w:r>
      <w:r w:rsidR="00C55E21">
        <w:rPr>
          <w:sz w:val="28"/>
          <w:szCs w:val="28"/>
        </w:rPr>
        <w:t>4263,1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55E21">
        <w:rPr>
          <w:sz w:val="28"/>
          <w:szCs w:val="28"/>
        </w:rPr>
        <w:t>16,3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C55E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C55E21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F97BE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на </w:t>
      </w:r>
      <w:r w:rsidR="00C55E21">
        <w:rPr>
          <w:sz w:val="28"/>
          <w:szCs w:val="28"/>
        </w:rPr>
        <w:t>1120,8</w:t>
      </w:r>
      <w:r>
        <w:rPr>
          <w:sz w:val="28"/>
          <w:szCs w:val="28"/>
        </w:rPr>
        <w:t xml:space="preserve"> тыс. руб. или на </w:t>
      </w:r>
      <w:r w:rsidR="00C55E21">
        <w:rPr>
          <w:sz w:val="28"/>
          <w:szCs w:val="28"/>
        </w:rPr>
        <w:t>20,8</w:t>
      </w:r>
      <w:r>
        <w:rPr>
          <w:sz w:val="28"/>
          <w:szCs w:val="28"/>
        </w:rPr>
        <w:t>%.</w:t>
      </w:r>
    </w:p>
    <w:p w:rsidR="00F00AF8" w:rsidRDefault="00F00AF8" w:rsidP="00424DFD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Pr="00F06B8B">
        <w:rPr>
          <w:sz w:val="28"/>
          <w:szCs w:val="28"/>
        </w:rPr>
        <w:t>п</w:t>
      </w:r>
      <w:proofErr w:type="gramStart"/>
      <w:r w:rsidRPr="00F06B8B">
        <w:rPr>
          <w:sz w:val="28"/>
          <w:szCs w:val="28"/>
        </w:rPr>
        <w:t>.К</w:t>
      </w:r>
      <w:proofErr w:type="gramEnd"/>
      <w:r w:rsidRPr="00F06B8B">
        <w:rPr>
          <w:sz w:val="28"/>
          <w:szCs w:val="28"/>
        </w:rPr>
        <w:t>онышевка</w:t>
      </w:r>
      <w:proofErr w:type="spellEnd"/>
      <w:r w:rsidRPr="00F06B8B">
        <w:rPr>
          <w:sz w:val="28"/>
          <w:szCs w:val="28"/>
        </w:rPr>
        <w:t xml:space="preserve"> за 1 квартал 202</w:t>
      </w:r>
      <w:r w:rsidR="00C55E2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CA26C1" w:rsidRPr="00C60A06" w:rsidRDefault="00CA26C1" w:rsidP="00424DFD">
      <w:pPr>
        <w:pStyle w:val="23"/>
        <w:spacing w:line="240" w:lineRule="auto"/>
        <w:ind w:firstLine="540"/>
        <w:rPr>
          <w:sz w:val="16"/>
          <w:szCs w:val="16"/>
        </w:rPr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>
        <w:rPr>
          <w:b/>
          <w:sz w:val="28"/>
          <w:szCs w:val="28"/>
        </w:rPr>
        <w:t xml:space="preserve">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C55E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134"/>
        <w:gridCol w:w="1083"/>
        <w:gridCol w:w="992"/>
      </w:tblGrid>
      <w:tr w:rsidR="00E2613E" w:rsidRPr="00C60A06" w:rsidTr="00816463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F1A6E" w:rsidRDefault="00E2613E" w:rsidP="00F956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E2613E" w:rsidRDefault="00E2613E" w:rsidP="00F956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E2613E" w:rsidRPr="00CF1A6E" w:rsidRDefault="00E2613E" w:rsidP="00F956B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Default="00E2613E" w:rsidP="00F956B4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E2613E" w:rsidRDefault="00E2613E" w:rsidP="00F956B4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E2613E" w:rsidRDefault="00E2613E" w:rsidP="00F956B4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Default="00E2613E" w:rsidP="00F956B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01.04.2024г.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13E" w:rsidRPr="00813E72" w:rsidRDefault="00E2613E" w:rsidP="005C0639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13E" w:rsidRPr="00813E72" w:rsidRDefault="00E2613E" w:rsidP="00E2613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E2613E" w:rsidRPr="00C60A06" w:rsidTr="00013B72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F1A6E" w:rsidRDefault="00E2613E" w:rsidP="00F956B4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3E" w:rsidRDefault="00E2613E" w:rsidP="00F956B4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E2613E" w:rsidRDefault="00E2613E" w:rsidP="00F956B4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E2613E" w:rsidRPr="00C60A06" w:rsidRDefault="00E2613E" w:rsidP="00F956B4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613E" w:rsidRPr="00813E72" w:rsidRDefault="00E2613E" w:rsidP="005C063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5C0639" w:rsidRPr="00C60A06" w:rsidTr="00816463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C60A06" w:rsidRDefault="005C0639" w:rsidP="005C0639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C60A06" w:rsidRDefault="005C0639" w:rsidP="005C0639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5C0639" w:rsidRPr="00C60A06" w:rsidTr="00816463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A13A88" w:rsidRDefault="005C0639" w:rsidP="005C0639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FE4010" w:rsidRDefault="005C0639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45,9</w:t>
            </w:r>
          </w:p>
        </w:tc>
      </w:tr>
      <w:tr w:rsidR="005C0639" w:rsidRPr="00C60A06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905592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4,3</w:t>
            </w:r>
          </w:p>
        </w:tc>
      </w:tr>
      <w:tr w:rsidR="005C0639" w:rsidRPr="00C60A06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905592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15,3</w:t>
            </w:r>
          </w:p>
        </w:tc>
      </w:tr>
      <w:tr w:rsidR="005C0639" w:rsidRPr="00C60A06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905592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E537F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24DFD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26,3</w:t>
            </w:r>
          </w:p>
        </w:tc>
      </w:tr>
      <w:tr w:rsidR="005C0639" w:rsidRPr="00A13A88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A13A88" w:rsidRDefault="005C0639" w:rsidP="005C0639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264E4F" w:rsidRPr="00C60A06" w:rsidTr="00816463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905592" w:rsidRDefault="00264E4F" w:rsidP="005C0639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FE4010" w:rsidRDefault="00264E4F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264E4F" w:rsidRDefault="00264E4F" w:rsidP="00F956B4">
            <w:pPr>
              <w:jc w:val="center"/>
              <w:rPr>
                <w:bCs/>
                <w:sz w:val="21"/>
                <w:szCs w:val="21"/>
              </w:rPr>
            </w:pPr>
            <w:r w:rsidRPr="00264E4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264E4F" w:rsidRDefault="00264E4F" w:rsidP="00F956B4">
            <w:pPr>
              <w:jc w:val="center"/>
              <w:rPr>
                <w:bCs/>
                <w:sz w:val="21"/>
                <w:szCs w:val="21"/>
              </w:rPr>
            </w:pPr>
            <w:r w:rsidRPr="00264E4F"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264E4F" w:rsidRDefault="00264E4F" w:rsidP="00F956B4">
            <w:pPr>
              <w:jc w:val="center"/>
              <w:rPr>
                <w:bCs/>
                <w:sz w:val="21"/>
                <w:szCs w:val="21"/>
              </w:rPr>
            </w:pPr>
            <w:r w:rsidRPr="00264E4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264E4F" w:rsidRDefault="00264E4F" w:rsidP="00F956B4">
            <w:pPr>
              <w:jc w:val="center"/>
              <w:rPr>
                <w:bCs/>
                <w:sz w:val="21"/>
                <w:szCs w:val="21"/>
              </w:rPr>
            </w:pPr>
            <w:r w:rsidRPr="00264E4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4F" w:rsidRPr="00264E4F" w:rsidRDefault="00264E4F" w:rsidP="00F956B4">
            <w:pPr>
              <w:jc w:val="center"/>
              <w:rPr>
                <w:bCs/>
                <w:sz w:val="21"/>
                <w:szCs w:val="21"/>
              </w:rPr>
            </w:pPr>
            <w:r w:rsidRPr="00264E4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4F" w:rsidRPr="00264E4F" w:rsidRDefault="00264E4F" w:rsidP="00F956B4">
            <w:pPr>
              <w:jc w:val="center"/>
              <w:rPr>
                <w:bCs/>
                <w:sz w:val="21"/>
                <w:szCs w:val="21"/>
              </w:rPr>
            </w:pPr>
            <w:r w:rsidRPr="00264E4F">
              <w:rPr>
                <w:bCs/>
                <w:sz w:val="21"/>
                <w:szCs w:val="21"/>
              </w:rPr>
              <w:t>-</w:t>
            </w:r>
          </w:p>
        </w:tc>
      </w:tr>
      <w:tr w:rsidR="005C0639" w:rsidRPr="00A13A88" w:rsidTr="00816463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A13A88" w:rsidRDefault="005C0639" w:rsidP="005C0639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FE4010" w:rsidRDefault="005C0639" w:rsidP="005C06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43,4</w:t>
            </w:r>
          </w:p>
        </w:tc>
      </w:tr>
      <w:tr w:rsidR="005C0639" w:rsidRPr="00C60A06" w:rsidTr="00816463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A13A88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39,8</w:t>
            </w:r>
          </w:p>
        </w:tc>
      </w:tr>
      <w:tr w:rsidR="0099706F" w:rsidRPr="00A13A88" w:rsidTr="00816463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E537F4" w:rsidP="005C0639">
            <w:pPr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99706F" w:rsidP="005C06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06F" w:rsidRPr="0099706F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06F" w:rsidRPr="0099706F" w:rsidRDefault="00264E4F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3,6</w:t>
            </w:r>
          </w:p>
        </w:tc>
      </w:tr>
      <w:tr w:rsidR="005C0639" w:rsidRPr="00A13A88" w:rsidTr="005A343D">
        <w:trPr>
          <w:trHeight w:val="3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A13A88" w:rsidRDefault="005C0639" w:rsidP="005C0639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9" w:rsidRPr="00FE4010" w:rsidRDefault="005C0639" w:rsidP="005C06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84912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10,3</w:t>
            </w:r>
          </w:p>
        </w:tc>
      </w:tr>
      <w:tr w:rsidR="005C0639" w:rsidRPr="00C60A06" w:rsidTr="00816463">
        <w:trPr>
          <w:trHeight w:val="26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905592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Жилищное хозяйство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99706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99706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0,2</w:t>
            </w:r>
          </w:p>
        </w:tc>
      </w:tr>
      <w:tr w:rsidR="005C0639" w:rsidRPr="00C60A06" w:rsidTr="00816463">
        <w:trPr>
          <w:trHeight w:val="26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905592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Коммунальное хозяйство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5C0639" w:rsidRPr="00A13A88" w:rsidTr="00B3474F">
        <w:trPr>
          <w:trHeight w:val="27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A13A88" w:rsidRDefault="005C0639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FE4010" w:rsidRDefault="005C0639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99706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39" w:rsidRPr="008F2DB5" w:rsidRDefault="00484912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10,1</w:t>
            </w:r>
          </w:p>
        </w:tc>
      </w:tr>
      <w:tr w:rsidR="00B26867" w:rsidRPr="00A13A88" w:rsidTr="00B3474F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B26867" w:rsidP="005C0639">
            <w:pPr>
              <w:jc w:val="both"/>
              <w:rPr>
                <w:b/>
                <w:bCs/>
              </w:rPr>
            </w:pPr>
            <w:r w:rsidRPr="00B26867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B26867" w:rsidP="005C0639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5A343D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5A343D" w:rsidP="009970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5A343D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5A343D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867" w:rsidRPr="00B26867" w:rsidRDefault="005A343D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867" w:rsidRPr="00B26867" w:rsidRDefault="005A343D" w:rsidP="005C06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0,5</w:t>
            </w:r>
          </w:p>
        </w:tc>
      </w:tr>
      <w:tr w:rsidR="00281267" w:rsidRPr="00A13A88" w:rsidTr="00764DA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5C0639">
            <w:pPr>
              <w:jc w:val="both"/>
              <w:rPr>
                <w:bCs/>
              </w:rPr>
            </w:pPr>
            <w:r w:rsidRPr="00281267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F956B4">
            <w:pPr>
              <w:jc w:val="center"/>
              <w:rPr>
                <w:bCs/>
                <w:sz w:val="21"/>
                <w:szCs w:val="21"/>
              </w:rPr>
            </w:pPr>
            <w:r w:rsidRPr="00281267">
              <w:rPr>
                <w:bCs/>
                <w:sz w:val="21"/>
                <w:szCs w:val="21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F956B4">
            <w:pPr>
              <w:jc w:val="center"/>
              <w:rPr>
                <w:bCs/>
                <w:sz w:val="21"/>
                <w:szCs w:val="21"/>
              </w:rPr>
            </w:pPr>
            <w:r w:rsidRPr="00281267">
              <w:rPr>
                <w:bCs/>
                <w:sz w:val="21"/>
                <w:szCs w:val="21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F956B4">
            <w:pPr>
              <w:jc w:val="center"/>
              <w:rPr>
                <w:bCs/>
                <w:sz w:val="21"/>
                <w:szCs w:val="21"/>
              </w:rPr>
            </w:pPr>
            <w:r w:rsidRPr="00281267">
              <w:rPr>
                <w:bCs/>
                <w:sz w:val="21"/>
                <w:szCs w:val="21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F956B4">
            <w:pPr>
              <w:jc w:val="center"/>
              <w:rPr>
                <w:bCs/>
                <w:sz w:val="21"/>
                <w:szCs w:val="21"/>
              </w:rPr>
            </w:pPr>
            <w:r w:rsidRPr="00281267">
              <w:rPr>
                <w:bCs/>
                <w:sz w:val="21"/>
                <w:szCs w:val="21"/>
              </w:rPr>
              <w:t>15,3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267" w:rsidRPr="00281267" w:rsidRDefault="00281267" w:rsidP="00F956B4">
            <w:pPr>
              <w:jc w:val="center"/>
              <w:rPr>
                <w:bCs/>
                <w:sz w:val="21"/>
                <w:szCs w:val="21"/>
              </w:rPr>
            </w:pPr>
            <w:r w:rsidRPr="00281267">
              <w:rPr>
                <w:bCs/>
                <w:sz w:val="21"/>
                <w:szCs w:val="21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267" w:rsidRPr="00281267" w:rsidRDefault="00281267" w:rsidP="00F956B4">
            <w:pPr>
              <w:jc w:val="center"/>
              <w:rPr>
                <w:bCs/>
                <w:sz w:val="21"/>
                <w:szCs w:val="21"/>
              </w:rPr>
            </w:pPr>
            <w:r w:rsidRPr="00281267">
              <w:rPr>
                <w:bCs/>
                <w:sz w:val="21"/>
                <w:szCs w:val="21"/>
              </w:rPr>
              <w:t>0,5</w:t>
            </w: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Pr="00B36CF2">
        <w:rPr>
          <w:rFonts w:ascii="Times New Roman" w:hAnsi="Times New Roman" w:cs="Times New Roman"/>
        </w:rPr>
        <w:t>п</w:t>
      </w:r>
      <w:proofErr w:type="gramStart"/>
      <w:r w:rsidRPr="00B36CF2">
        <w:rPr>
          <w:rFonts w:ascii="Times New Roman" w:hAnsi="Times New Roman" w:cs="Times New Roman"/>
        </w:rPr>
        <w:t>.К</w:t>
      </w:r>
      <w:proofErr w:type="gramEnd"/>
      <w:r w:rsidRPr="00B36CF2">
        <w:rPr>
          <w:rFonts w:ascii="Times New Roman" w:hAnsi="Times New Roman" w:cs="Times New Roman"/>
        </w:rPr>
        <w:t>онышевка</w:t>
      </w:r>
      <w:proofErr w:type="spellEnd"/>
      <w:r w:rsidRPr="00B36C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1 квартал 202</w:t>
      </w:r>
      <w:r w:rsidR="00CA26C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CA26C1">
        <w:rPr>
          <w:rFonts w:ascii="Times New Roman" w:hAnsi="Times New Roman" w:cs="Times New Roman"/>
        </w:rPr>
        <w:lastRenderedPageBreak/>
        <w:t>45,9</w:t>
      </w:r>
      <w:r w:rsidRPr="00B36CF2">
        <w:rPr>
          <w:rFonts w:ascii="Times New Roman" w:hAnsi="Times New Roman" w:cs="Times New Roman"/>
        </w:rPr>
        <w:t xml:space="preserve">%, национальная экономика – </w:t>
      </w:r>
      <w:r w:rsidR="00CA26C1">
        <w:rPr>
          <w:rFonts w:ascii="Times New Roman" w:hAnsi="Times New Roman" w:cs="Times New Roman"/>
        </w:rPr>
        <w:t>43,4</w:t>
      </w:r>
      <w:r w:rsidRPr="00B36CF2">
        <w:rPr>
          <w:rFonts w:ascii="Times New Roman" w:hAnsi="Times New Roman" w:cs="Times New Roman"/>
        </w:rPr>
        <w:t xml:space="preserve">%. На раздел </w:t>
      </w:r>
      <w:r w:rsidR="00F97BE6">
        <w:rPr>
          <w:rFonts w:ascii="Times New Roman" w:hAnsi="Times New Roman" w:cs="Times New Roman"/>
        </w:rPr>
        <w:t>ж</w:t>
      </w:r>
      <w:r w:rsidR="00F97BE6" w:rsidRPr="00F97BE6">
        <w:rPr>
          <w:rFonts w:ascii="Times New Roman" w:hAnsi="Times New Roman" w:cs="Times New Roman"/>
        </w:rPr>
        <w:t xml:space="preserve">илищно-коммунальное хозяйство </w:t>
      </w:r>
      <w:r w:rsidRPr="00B36CF2">
        <w:rPr>
          <w:rFonts w:ascii="Times New Roman" w:hAnsi="Times New Roman" w:cs="Times New Roman"/>
        </w:rPr>
        <w:t xml:space="preserve">приходится всего </w:t>
      </w:r>
      <w:r w:rsidR="00CA26C1">
        <w:rPr>
          <w:rFonts w:ascii="Times New Roman" w:hAnsi="Times New Roman" w:cs="Times New Roman"/>
        </w:rPr>
        <w:t>10,3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6F4BEA">
        <w:rPr>
          <w:sz w:val="28"/>
          <w:szCs w:val="28"/>
        </w:rPr>
        <w:t xml:space="preserve">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4951A9" w:rsidRPr="007B3C90">
        <w:rPr>
          <w:sz w:val="28"/>
          <w:szCs w:val="28"/>
        </w:rPr>
        <w:t xml:space="preserve">от 15.12.2023 №124 «О  бюджете поселка </w:t>
      </w:r>
      <w:proofErr w:type="spellStart"/>
      <w:r w:rsidR="004951A9" w:rsidRPr="007B3C90">
        <w:rPr>
          <w:sz w:val="28"/>
          <w:szCs w:val="28"/>
        </w:rPr>
        <w:t>Конышевка</w:t>
      </w:r>
      <w:proofErr w:type="spellEnd"/>
      <w:r w:rsidR="004951A9" w:rsidRPr="007B3C90">
        <w:rPr>
          <w:sz w:val="28"/>
          <w:szCs w:val="28"/>
        </w:rPr>
        <w:t xml:space="preserve"> </w:t>
      </w:r>
      <w:proofErr w:type="spellStart"/>
      <w:r w:rsidR="004951A9" w:rsidRPr="007B3C90">
        <w:rPr>
          <w:sz w:val="28"/>
          <w:szCs w:val="28"/>
        </w:rPr>
        <w:t>Конышевского</w:t>
      </w:r>
      <w:proofErr w:type="spellEnd"/>
      <w:r w:rsidR="004951A9" w:rsidRPr="007B3C90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28.02.2024 №136)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4951A9">
        <w:rPr>
          <w:sz w:val="28"/>
          <w:szCs w:val="28"/>
        </w:rPr>
        <w:t>16766,4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4951A9">
        <w:rPr>
          <w:sz w:val="28"/>
          <w:szCs w:val="28"/>
        </w:rPr>
        <w:t>64,0</w:t>
      </w:r>
      <w:r>
        <w:rPr>
          <w:sz w:val="28"/>
          <w:szCs w:val="28"/>
        </w:rPr>
        <w:t>% всех расходов бюджета.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F06B8B">
        <w:rPr>
          <w:sz w:val="28"/>
          <w:szCs w:val="28"/>
        </w:rPr>
        <w:t>п</w:t>
      </w:r>
      <w:proofErr w:type="gramStart"/>
      <w:r w:rsidRPr="00F06B8B">
        <w:rPr>
          <w:sz w:val="28"/>
          <w:szCs w:val="28"/>
        </w:rPr>
        <w:t>.К</w:t>
      </w:r>
      <w:proofErr w:type="gramEnd"/>
      <w:r w:rsidRPr="00F06B8B">
        <w:rPr>
          <w:sz w:val="28"/>
          <w:szCs w:val="28"/>
        </w:rPr>
        <w:t>онышевка</w:t>
      </w:r>
      <w:proofErr w:type="spellEnd"/>
      <w:r w:rsidRPr="00F06B8B">
        <w:t xml:space="preserve"> </w:t>
      </w:r>
      <w:r w:rsidRPr="00F06B8B">
        <w:rPr>
          <w:sz w:val="28"/>
          <w:szCs w:val="28"/>
        </w:rPr>
        <w:t>в 1 квартале 202</w:t>
      </w:r>
      <w:r w:rsidR="004951A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2408D1">
        <w:rPr>
          <w:b/>
          <w:sz w:val="28"/>
          <w:szCs w:val="28"/>
        </w:rPr>
        <w:t>п</w:t>
      </w:r>
      <w:proofErr w:type="gramStart"/>
      <w:r w:rsidRPr="002408D1">
        <w:rPr>
          <w:b/>
          <w:sz w:val="28"/>
          <w:szCs w:val="28"/>
        </w:rPr>
        <w:t>.К</w:t>
      </w:r>
      <w:proofErr w:type="gramEnd"/>
      <w:r w:rsidRPr="002408D1">
        <w:rPr>
          <w:b/>
          <w:sz w:val="28"/>
          <w:szCs w:val="28"/>
        </w:rPr>
        <w:t>онышевка</w:t>
      </w:r>
      <w:proofErr w:type="spellEnd"/>
      <w:r w:rsidRPr="002408D1">
        <w:rPr>
          <w:b/>
          <w:sz w:val="28"/>
          <w:szCs w:val="28"/>
        </w:rPr>
        <w:t xml:space="preserve"> </w:t>
      </w: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 квартале 202</w:t>
      </w:r>
      <w:r w:rsidR="004951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245"/>
        <w:gridCol w:w="1228"/>
      </w:tblGrid>
      <w:tr w:rsidR="00F00AF8" w:rsidRPr="00C60A06" w:rsidTr="005C63AA">
        <w:trPr>
          <w:trHeight w:val="1032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5C06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5C0639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5C0639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4951A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5C0639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5C063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4951A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4951A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5C063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5C06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5C0639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4951A9" w:rsidRPr="00C60A06" w:rsidTr="005C0639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A9" w:rsidRDefault="004951A9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A9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1A9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A9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15,3</w:t>
            </w:r>
          </w:p>
        </w:tc>
      </w:tr>
      <w:tr w:rsidR="00F00AF8" w:rsidRPr="00C60A06" w:rsidTr="005C0639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Развитие муниципальной службы в Администрации поселка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района 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</w:tr>
      <w:tr w:rsidR="00F00AF8" w:rsidRPr="00C60A06" w:rsidTr="005C0639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Управление муниципальным имуществом и земельными ресурсами поселка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района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30,6</w:t>
            </w:r>
          </w:p>
        </w:tc>
      </w:tr>
      <w:tr w:rsidR="00F00AF8" w:rsidRPr="00C60A06" w:rsidTr="005C0639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Комплексного развития транспортной инфраструктуры поселка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</w:t>
            </w:r>
            <w:r>
              <w:rPr>
                <w:bCs/>
                <w:sz w:val="22"/>
                <w:szCs w:val="22"/>
              </w:rPr>
              <w:t>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13314,9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1698,1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12,8</w:t>
            </w:r>
          </w:p>
        </w:tc>
      </w:tr>
      <w:tr w:rsidR="00F00AF8" w:rsidRPr="00C60A06" w:rsidTr="005C0639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Обеспечение доступным и комфортным жильем и коммунальными услугами граждан в муниципальном образовании "поселок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63A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1561,1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437,5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28,0</w:t>
            </w:r>
          </w:p>
        </w:tc>
      </w:tr>
      <w:tr w:rsidR="00F00AF8" w:rsidRPr="00C60A06" w:rsidTr="005C0639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Формирование современной городской среды муниципального образования "поселок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1134,1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4951A9" w:rsidP="005C0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4951A9" w:rsidP="005C0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F00AF8" w:rsidRPr="00C60A06" w:rsidTr="005C0639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5C0639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4951A9" w:rsidP="005C06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16766,1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4951A9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2308,1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4951A9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</w:t>
            </w:r>
          </w:p>
        </w:tc>
      </w:tr>
      <w:tr w:rsidR="00F00AF8" w:rsidRPr="00C60A06" w:rsidTr="005C0639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5C0639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4951A9" w:rsidP="005C06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26182,6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4951A9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4951A9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CF7343">
        <w:rPr>
          <w:sz w:val="28"/>
          <w:szCs w:val="28"/>
        </w:rPr>
        <w:t>2308,1</w:t>
      </w:r>
      <w:r w:rsidR="005C63AA">
        <w:rPr>
          <w:sz w:val="28"/>
          <w:szCs w:val="28"/>
        </w:rPr>
        <w:t xml:space="preserve"> </w:t>
      </w:r>
      <w:r w:rsidRPr="00AD1EA2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ублей или на </w:t>
      </w:r>
      <w:r w:rsidR="00CF7343">
        <w:rPr>
          <w:sz w:val="28"/>
          <w:szCs w:val="28"/>
        </w:rPr>
        <w:t>13,8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CF7343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Pr="001145A3">
        <w:rPr>
          <w:sz w:val="28"/>
          <w:szCs w:val="28"/>
        </w:rPr>
        <w:t xml:space="preserve">: "Комплексного развития транспортной инфраструктуры поселка </w:t>
      </w:r>
      <w:proofErr w:type="spellStart"/>
      <w:r w:rsidRPr="001145A3">
        <w:rPr>
          <w:sz w:val="28"/>
          <w:szCs w:val="28"/>
        </w:rPr>
        <w:t>Конышевка</w:t>
      </w:r>
      <w:proofErr w:type="spellEnd"/>
      <w:r w:rsidRPr="001145A3">
        <w:rPr>
          <w:sz w:val="28"/>
          <w:szCs w:val="28"/>
        </w:rPr>
        <w:t xml:space="preserve"> </w:t>
      </w:r>
      <w:proofErr w:type="spellStart"/>
      <w:r w:rsidRPr="001145A3">
        <w:rPr>
          <w:sz w:val="28"/>
          <w:szCs w:val="28"/>
        </w:rPr>
        <w:t>Конышевского</w:t>
      </w:r>
      <w:proofErr w:type="spellEnd"/>
      <w:r w:rsidRPr="001145A3">
        <w:rPr>
          <w:sz w:val="28"/>
          <w:szCs w:val="28"/>
        </w:rPr>
        <w:t xml:space="preserve"> района Курской области" (</w:t>
      </w:r>
      <w:r w:rsidR="00CF7343">
        <w:rPr>
          <w:sz w:val="28"/>
          <w:szCs w:val="28"/>
        </w:rPr>
        <w:t xml:space="preserve">73,6 </w:t>
      </w:r>
      <w:r w:rsidRPr="001145A3">
        <w:rPr>
          <w:sz w:val="28"/>
          <w:szCs w:val="28"/>
        </w:rPr>
        <w:t xml:space="preserve">% или </w:t>
      </w:r>
      <w:r w:rsidR="00CF7343">
        <w:rPr>
          <w:sz w:val="28"/>
          <w:szCs w:val="28"/>
        </w:rPr>
        <w:t>1698,1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B226F1">
        <w:rPr>
          <w:sz w:val="28"/>
          <w:szCs w:val="28"/>
        </w:rPr>
        <w:t>«</w:t>
      </w:r>
      <w:r w:rsidRPr="00CB7FD2">
        <w:rPr>
          <w:sz w:val="28"/>
          <w:szCs w:val="28"/>
        </w:rPr>
        <w:t xml:space="preserve">Развитие муниципальной службы в Администрации поселка </w:t>
      </w:r>
      <w:proofErr w:type="spellStart"/>
      <w:r w:rsidRPr="00CB7FD2">
        <w:rPr>
          <w:sz w:val="28"/>
          <w:szCs w:val="28"/>
        </w:rPr>
        <w:t>Конышевка</w:t>
      </w:r>
      <w:proofErr w:type="spellEnd"/>
      <w:r w:rsidRPr="00CB7FD2">
        <w:rPr>
          <w:sz w:val="28"/>
          <w:szCs w:val="28"/>
        </w:rPr>
        <w:t xml:space="preserve"> </w:t>
      </w:r>
      <w:proofErr w:type="spellStart"/>
      <w:r w:rsidRPr="00CB7FD2">
        <w:rPr>
          <w:sz w:val="28"/>
          <w:szCs w:val="28"/>
        </w:rPr>
        <w:lastRenderedPageBreak/>
        <w:t>Конышевского</w:t>
      </w:r>
      <w:proofErr w:type="spellEnd"/>
      <w:r w:rsidRPr="00CB7FD2">
        <w:rPr>
          <w:sz w:val="28"/>
          <w:szCs w:val="28"/>
        </w:rPr>
        <w:t xml:space="preserve"> района  Курской области</w:t>
      </w:r>
      <w:r w:rsidR="00B226F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C63AA">
        <w:rPr>
          <w:sz w:val="28"/>
          <w:szCs w:val="28"/>
        </w:rPr>
        <w:t xml:space="preserve"> </w:t>
      </w:r>
      <w:r w:rsidR="005C63AA" w:rsidRPr="005C63AA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, </w:t>
      </w:r>
      <w:r w:rsidR="00B226F1">
        <w:rPr>
          <w:sz w:val="28"/>
          <w:szCs w:val="28"/>
        </w:rPr>
        <w:t>«</w:t>
      </w:r>
      <w:r w:rsidRPr="00CB7FD2">
        <w:rPr>
          <w:sz w:val="28"/>
          <w:szCs w:val="28"/>
        </w:rPr>
        <w:t xml:space="preserve">Формирование современной городской среды муниципального образования "поселок </w:t>
      </w:r>
      <w:proofErr w:type="spellStart"/>
      <w:r w:rsidRPr="00CB7FD2">
        <w:rPr>
          <w:sz w:val="28"/>
          <w:szCs w:val="28"/>
        </w:rPr>
        <w:t>Конышевка</w:t>
      </w:r>
      <w:proofErr w:type="spellEnd"/>
      <w:r w:rsidRPr="00CB7FD2">
        <w:rPr>
          <w:sz w:val="28"/>
          <w:szCs w:val="28"/>
        </w:rPr>
        <w:t>"</w:t>
      </w:r>
      <w:r w:rsidR="00B226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473004">
        <w:rPr>
          <w:sz w:val="28"/>
          <w:szCs w:val="28"/>
        </w:rPr>
        <w:t xml:space="preserve"> на 202</w:t>
      </w:r>
      <w:r w:rsidR="00870DB0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(в редакции решения от </w:t>
      </w:r>
      <w:r w:rsidR="00870DB0">
        <w:rPr>
          <w:sz w:val="28"/>
          <w:szCs w:val="28"/>
        </w:rPr>
        <w:t>28.02</w:t>
      </w:r>
      <w:r w:rsidRPr="00473004">
        <w:rPr>
          <w:sz w:val="28"/>
          <w:szCs w:val="28"/>
        </w:rPr>
        <w:t>.2</w:t>
      </w:r>
      <w:r w:rsidR="00B226F1">
        <w:rPr>
          <w:sz w:val="28"/>
          <w:szCs w:val="28"/>
        </w:rPr>
        <w:t>02</w:t>
      </w:r>
      <w:r w:rsidR="00870DB0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№</w:t>
      </w:r>
      <w:r w:rsidR="00870DB0">
        <w:rPr>
          <w:sz w:val="28"/>
          <w:szCs w:val="28"/>
        </w:rPr>
        <w:t>136</w:t>
      </w:r>
      <w:r>
        <w:rPr>
          <w:sz w:val="28"/>
          <w:szCs w:val="28"/>
        </w:rPr>
        <w:t>)</w:t>
      </w:r>
      <w:r w:rsidRPr="00473004">
        <w:rPr>
          <w:sz w:val="28"/>
          <w:szCs w:val="28"/>
        </w:rPr>
        <w:t xml:space="preserve"> резервный фонд предусмотрен не был.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  <w:r w:rsidRPr="00C60A06">
        <w:tab/>
      </w:r>
    </w:p>
    <w:p w:rsidR="00F00AF8" w:rsidRPr="00A63665" w:rsidRDefault="00F00AF8" w:rsidP="00D905F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D905F7" w:rsidRPr="00D905F7">
        <w:t xml:space="preserve"> </w:t>
      </w:r>
      <w:proofErr w:type="spellStart"/>
      <w:r w:rsidR="00D905F7" w:rsidRPr="00D905F7">
        <w:rPr>
          <w:b/>
          <w:sz w:val="28"/>
          <w:szCs w:val="28"/>
        </w:rPr>
        <w:t>п</w:t>
      </w:r>
      <w:proofErr w:type="gramStart"/>
      <w:r w:rsidR="00D905F7" w:rsidRPr="00D905F7">
        <w:rPr>
          <w:b/>
          <w:sz w:val="28"/>
          <w:szCs w:val="28"/>
        </w:rPr>
        <w:t>.К</w:t>
      </w:r>
      <w:proofErr w:type="gramEnd"/>
      <w:r w:rsidR="00D905F7" w:rsidRPr="00D905F7">
        <w:rPr>
          <w:b/>
          <w:sz w:val="28"/>
          <w:szCs w:val="28"/>
        </w:rPr>
        <w:t>онышевка</w:t>
      </w:r>
      <w:proofErr w:type="spellEnd"/>
      <w:r w:rsidRPr="00A63665">
        <w:rPr>
          <w:b/>
          <w:sz w:val="28"/>
          <w:szCs w:val="28"/>
        </w:rPr>
        <w:t>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Pr="00A63665">
        <w:rPr>
          <w:sz w:val="28"/>
        </w:rPr>
        <w:t>п</w:t>
      </w:r>
      <w:proofErr w:type="gramStart"/>
      <w:r w:rsidRPr="00A63665">
        <w:rPr>
          <w:sz w:val="28"/>
        </w:rPr>
        <w:t>.К</w:t>
      </w:r>
      <w:proofErr w:type="gramEnd"/>
      <w:r w:rsidRPr="00A63665">
        <w:rPr>
          <w:sz w:val="28"/>
        </w:rPr>
        <w:t>онышевка</w:t>
      </w:r>
      <w:proofErr w:type="spellEnd"/>
      <w:r w:rsidRPr="00A63665">
        <w:rPr>
          <w:sz w:val="28"/>
        </w:rPr>
        <w:t xml:space="preserve"> за 1 квартал 202</w:t>
      </w:r>
      <w:r w:rsidR="00870DB0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B226F1">
        <w:rPr>
          <w:sz w:val="28"/>
        </w:rPr>
        <w:t xml:space="preserve">дефицита в сумме </w:t>
      </w:r>
      <w:r w:rsidR="00870DB0">
        <w:rPr>
          <w:sz w:val="28"/>
        </w:rPr>
        <w:t>10</w:t>
      </w:r>
      <w:r w:rsidRPr="00A63665">
        <w:rPr>
          <w:sz w:val="28"/>
        </w:rPr>
        <w:t xml:space="preserve"> тыс. рублей при утвержденном на 202</w:t>
      </w:r>
      <w:r w:rsidR="00870DB0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870DB0">
        <w:rPr>
          <w:sz w:val="28"/>
        </w:rPr>
        <w:t>949,4</w:t>
      </w:r>
      <w:r w:rsidRPr="00A63665">
        <w:rPr>
          <w:sz w:val="28"/>
        </w:rPr>
        <w:t xml:space="preserve"> тыс. рублей.</w:t>
      </w:r>
    </w:p>
    <w:p w:rsidR="00F00AF8" w:rsidRPr="00413818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8452AE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8452AE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413818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01.04.202</w:t>
      </w:r>
      <w:r w:rsidR="00DE36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DE3683">
        <w:rPr>
          <w:sz w:val="28"/>
          <w:szCs w:val="28"/>
        </w:rPr>
        <w:t>4253,1</w:t>
      </w:r>
      <w:r w:rsidRPr="00C60A06">
        <w:rPr>
          <w:sz w:val="28"/>
          <w:szCs w:val="28"/>
        </w:rPr>
        <w:t xml:space="preserve"> тыс. рублей или на </w:t>
      </w:r>
      <w:r w:rsidR="00DE3683">
        <w:rPr>
          <w:sz w:val="28"/>
          <w:szCs w:val="28"/>
        </w:rPr>
        <w:t>16,9</w:t>
      </w:r>
      <w:r w:rsidRPr="00C60A06">
        <w:rPr>
          <w:sz w:val="28"/>
          <w:szCs w:val="28"/>
        </w:rPr>
        <w:t>% от прогнозируемого поступления доходов (</w:t>
      </w:r>
      <w:r w:rsidR="00DE3683">
        <w:rPr>
          <w:sz w:val="28"/>
          <w:szCs w:val="28"/>
        </w:rPr>
        <w:t>25233,2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8F6B2B" w:rsidRPr="008F6B2B">
        <w:rPr>
          <w:sz w:val="28"/>
          <w:szCs w:val="28"/>
        </w:rPr>
        <w:t>п</w:t>
      </w:r>
      <w:proofErr w:type="gramStart"/>
      <w:r w:rsidR="008F6B2B" w:rsidRPr="008F6B2B">
        <w:rPr>
          <w:sz w:val="28"/>
          <w:szCs w:val="28"/>
        </w:rPr>
        <w:t>.К</w:t>
      </w:r>
      <w:proofErr w:type="gramEnd"/>
      <w:r w:rsidR="008F6B2B" w:rsidRPr="008F6B2B"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исполнены в объеме </w:t>
      </w:r>
      <w:r w:rsidR="00DE3683">
        <w:rPr>
          <w:sz w:val="28"/>
          <w:szCs w:val="28"/>
        </w:rPr>
        <w:t>2866,4</w:t>
      </w:r>
      <w:r w:rsidRPr="00C60A06">
        <w:rPr>
          <w:sz w:val="28"/>
          <w:szCs w:val="28"/>
        </w:rPr>
        <w:t xml:space="preserve"> тыс. рублей или на </w:t>
      </w:r>
      <w:r w:rsidR="00DE3683">
        <w:rPr>
          <w:sz w:val="28"/>
          <w:szCs w:val="28"/>
        </w:rPr>
        <w:t>21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DE3683">
        <w:rPr>
          <w:sz w:val="28"/>
          <w:szCs w:val="28"/>
        </w:rPr>
        <w:t>13657,9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DE368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DE3683">
        <w:rPr>
          <w:sz w:val="28"/>
          <w:szCs w:val="28"/>
        </w:rPr>
        <w:t>1386,7</w:t>
      </w:r>
      <w:r w:rsidRPr="00C60A06">
        <w:rPr>
          <w:sz w:val="28"/>
          <w:szCs w:val="28"/>
        </w:rPr>
        <w:t xml:space="preserve"> тыс. рублей (</w:t>
      </w:r>
      <w:r w:rsidR="00DE3683">
        <w:rPr>
          <w:sz w:val="28"/>
          <w:szCs w:val="28"/>
        </w:rPr>
        <w:t>12,0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DE3683">
        <w:rPr>
          <w:sz w:val="28"/>
          <w:szCs w:val="28"/>
        </w:rPr>
        <w:t>11575,3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413818">
        <w:rPr>
          <w:sz w:val="28"/>
          <w:szCs w:val="28"/>
        </w:rPr>
        <w:t>2. Расходная</w:t>
      </w:r>
      <w:r w:rsidRPr="00C60A06">
        <w:rPr>
          <w:sz w:val="28"/>
          <w:szCs w:val="28"/>
        </w:rPr>
        <w:t xml:space="preserve"> часть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DE368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13380F">
        <w:rPr>
          <w:sz w:val="28"/>
          <w:szCs w:val="28"/>
        </w:rPr>
        <w:t>4263,1</w:t>
      </w:r>
      <w:r w:rsidRPr="00C60A06">
        <w:rPr>
          <w:sz w:val="28"/>
          <w:szCs w:val="28"/>
        </w:rPr>
        <w:t xml:space="preserve"> тыс. рублей или на </w:t>
      </w:r>
      <w:r w:rsidR="0013380F">
        <w:rPr>
          <w:sz w:val="28"/>
          <w:szCs w:val="28"/>
        </w:rPr>
        <w:t>16,3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13380F">
        <w:rPr>
          <w:sz w:val="28"/>
          <w:szCs w:val="28"/>
        </w:rPr>
        <w:t>26182,6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1338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13380F">
        <w:rPr>
          <w:sz w:val="28"/>
          <w:szCs w:val="28"/>
        </w:rPr>
        <w:t>2308,1</w:t>
      </w:r>
      <w:r w:rsidRPr="00C60A06">
        <w:rPr>
          <w:sz w:val="28"/>
          <w:szCs w:val="28"/>
        </w:rPr>
        <w:t xml:space="preserve"> тыс. рублей </w:t>
      </w:r>
      <w:r w:rsidR="00EE6230">
        <w:rPr>
          <w:sz w:val="28"/>
          <w:szCs w:val="28"/>
        </w:rPr>
        <w:t xml:space="preserve">или </w:t>
      </w:r>
      <w:r w:rsidR="0013380F">
        <w:rPr>
          <w:sz w:val="28"/>
          <w:szCs w:val="28"/>
        </w:rPr>
        <w:t>13,8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13380F">
        <w:rPr>
          <w:sz w:val="28"/>
          <w:szCs w:val="28"/>
        </w:rPr>
        <w:t>64,0</w:t>
      </w:r>
      <w:r>
        <w:rPr>
          <w:sz w:val="28"/>
          <w:szCs w:val="28"/>
        </w:rPr>
        <w:t>%, по кассовым расходам за 1 квартал 202</w:t>
      </w:r>
      <w:r w:rsidR="001338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13380F">
        <w:rPr>
          <w:sz w:val="28"/>
          <w:szCs w:val="28"/>
        </w:rPr>
        <w:t>54,1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1338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8F6B2B" w:rsidRPr="008F6B2B">
        <w:rPr>
          <w:sz w:val="28"/>
        </w:rPr>
        <w:t>п</w:t>
      </w:r>
      <w:proofErr w:type="gramStart"/>
      <w:r w:rsidR="008F6B2B" w:rsidRPr="008F6B2B">
        <w:rPr>
          <w:sz w:val="28"/>
        </w:rPr>
        <w:t>.К</w:t>
      </w:r>
      <w:proofErr w:type="gramEnd"/>
      <w:r w:rsidR="008F6B2B" w:rsidRPr="008F6B2B">
        <w:rPr>
          <w:sz w:val="28"/>
        </w:rPr>
        <w:t>онышевка</w:t>
      </w:r>
      <w:proofErr w:type="spellEnd"/>
      <w:r w:rsidRPr="001271BE">
        <w:rPr>
          <w:sz w:val="28"/>
        </w:rPr>
        <w:t xml:space="preserve"> за 1 квартал 202</w:t>
      </w:r>
      <w:r w:rsidR="0013380F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B226F1">
        <w:rPr>
          <w:sz w:val="28"/>
        </w:rPr>
        <w:t>де</w:t>
      </w:r>
      <w:r w:rsidRPr="001271BE">
        <w:rPr>
          <w:sz w:val="28"/>
        </w:rPr>
        <w:t xml:space="preserve">фицита в сумме </w:t>
      </w:r>
      <w:r w:rsidR="0013380F">
        <w:rPr>
          <w:sz w:val="28"/>
        </w:rPr>
        <w:t>10,0</w:t>
      </w:r>
      <w:r w:rsidRPr="001271BE">
        <w:rPr>
          <w:sz w:val="28"/>
        </w:rPr>
        <w:t xml:space="preserve"> тыс. рублей при утвержденном на 202</w:t>
      </w:r>
      <w:r w:rsidR="0013380F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13380F">
        <w:rPr>
          <w:sz w:val="28"/>
        </w:rPr>
        <w:t>949,4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13380F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13380F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786D76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786D76" w:rsidP="00786D76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     </w:t>
      </w:r>
      <w:r w:rsidR="00575B99" w:rsidRPr="00C60A06">
        <w:rPr>
          <w:sz w:val="28"/>
          <w:szCs w:val="28"/>
        </w:rPr>
        <w:t xml:space="preserve"> </w:t>
      </w:r>
      <w:r w:rsidR="00193C88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  <w:bookmarkStart w:id="0" w:name="_GoBack"/>
      <w:bookmarkEnd w:id="0"/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F6" w:rsidRDefault="008004F6" w:rsidP="00394FF5">
      <w:r>
        <w:separator/>
      </w:r>
    </w:p>
  </w:endnote>
  <w:endnote w:type="continuationSeparator" w:id="0">
    <w:p w:rsidR="008004F6" w:rsidRDefault="008004F6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F6" w:rsidRDefault="008004F6" w:rsidP="00394FF5">
      <w:r>
        <w:separator/>
      </w:r>
    </w:p>
  </w:footnote>
  <w:footnote w:type="continuationSeparator" w:id="0">
    <w:p w:rsidR="008004F6" w:rsidRDefault="008004F6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67AF"/>
    <w:rsid w:val="000402E0"/>
    <w:rsid w:val="00041265"/>
    <w:rsid w:val="000466EF"/>
    <w:rsid w:val="000471A9"/>
    <w:rsid w:val="00053EF1"/>
    <w:rsid w:val="00057109"/>
    <w:rsid w:val="000616A7"/>
    <w:rsid w:val="00062CD5"/>
    <w:rsid w:val="00063109"/>
    <w:rsid w:val="00064D87"/>
    <w:rsid w:val="00070F89"/>
    <w:rsid w:val="00073CF4"/>
    <w:rsid w:val="00075C0C"/>
    <w:rsid w:val="000845E6"/>
    <w:rsid w:val="00086991"/>
    <w:rsid w:val="00090631"/>
    <w:rsid w:val="0009343E"/>
    <w:rsid w:val="0009344A"/>
    <w:rsid w:val="00094306"/>
    <w:rsid w:val="000B0AB8"/>
    <w:rsid w:val="000B5203"/>
    <w:rsid w:val="000C0920"/>
    <w:rsid w:val="000D0383"/>
    <w:rsid w:val="000E16B0"/>
    <w:rsid w:val="000E2B10"/>
    <w:rsid w:val="000E2CE8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1BDD"/>
    <w:rsid w:val="00132175"/>
    <w:rsid w:val="0013380F"/>
    <w:rsid w:val="0013413F"/>
    <w:rsid w:val="00141E65"/>
    <w:rsid w:val="001439F0"/>
    <w:rsid w:val="00151D1B"/>
    <w:rsid w:val="001553C5"/>
    <w:rsid w:val="0016347A"/>
    <w:rsid w:val="0017454E"/>
    <w:rsid w:val="00176A31"/>
    <w:rsid w:val="00177347"/>
    <w:rsid w:val="001805E7"/>
    <w:rsid w:val="00183228"/>
    <w:rsid w:val="00186E33"/>
    <w:rsid w:val="00187283"/>
    <w:rsid w:val="00191CFB"/>
    <w:rsid w:val="00192E53"/>
    <w:rsid w:val="00193C88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167B"/>
    <w:rsid w:val="002062E3"/>
    <w:rsid w:val="002064BC"/>
    <w:rsid w:val="00211AD6"/>
    <w:rsid w:val="00214DF2"/>
    <w:rsid w:val="00224E5F"/>
    <w:rsid w:val="0022525F"/>
    <w:rsid w:val="00225B7A"/>
    <w:rsid w:val="00232D08"/>
    <w:rsid w:val="00240689"/>
    <w:rsid w:val="002408D1"/>
    <w:rsid w:val="00241E40"/>
    <w:rsid w:val="00242010"/>
    <w:rsid w:val="00254704"/>
    <w:rsid w:val="00257907"/>
    <w:rsid w:val="00262CA8"/>
    <w:rsid w:val="00263073"/>
    <w:rsid w:val="0026367B"/>
    <w:rsid w:val="00264E4F"/>
    <w:rsid w:val="0026641C"/>
    <w:rsid w:val="0026705B"/>
    <w:rsid w:val="00271DC0"/>
    <w:rsid w:val="00273562"/>
    <w:rsid w:val="002741CA"/>
    <w:rsid w:val="0028036B"/>
    <w:rsid w:val="00281267"/>
    <w:rsid w:val="00283661"/>
    <w:rsid w:val="00286A88"/>
    <w:rsid w:val="002913E4"/>
    <w:rsid w:val="00291776"/>
    <w:rsid w:val="002936D9"/>
    <w:rsid w:val="00293A6D"/>
    <w:rsid w:val="00295065"/>
    <w:rsid w:val="002A72B9"/>
    <w:rsid w:val="002B2BA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2F5BEB"/>
    <w:rsid w:val="003029EF"/>
    <w:rsid w:val="003045DD"/>
    <w:rsid w:val="0030485B"/>
    <w:rsid w:val="00306D53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40347C"/>
    <w:rsid w:val="00412DB4"/>
    <w:rsid w:val="00413818"/>
    <w:rsid w:val="004204BA"/>
    <w:rsid w:val="00422499"/>
    <w:rsid w:val="00423B29"/>
    <w:rsid w:val="00424B63"/>
    <w:rsid w:val="00424DFD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4912"/>
    <w:rsid w:val="0048678F"/>
    <w:rsid w:val="00486DEE"/>
    <w:rsid w:val="004934EB"/>
    <w:rsid w:val="004946DD"/>
    <w:rsid w:val="004951A9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B3A78"/>
    <w:rsid w:val="004C124D"/>
    <w:rsid w:val="004C19C9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3908"/>
    <w:rsid w:val="00575B99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343D"/>
    <w:rsid w:val="005A6244"/>
    <w:rsid w:val="005A73D8"/>
    <w:rsid w:val="005B1452"/>
    <w:rsid w:val="005B565D"/>
    <w:rsid w:val="005C0639"/>
    <w:rsid w:val="005C08E3"/>
    <w:rsid w:val="005C63AA"/>
    <w:rsid w:val="005D0071"/>
    <w:rsid w:val="005D0BF3"/>
    <w:rsid w:val="005D1CE4"/>
    <w:rsid w:val="005D276C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2E36"/>
    <w:rsid w:val="006B3A67"/>
    <w:rsid w:val="006C48B3"/>
    <w:rsid w:val="006C4C78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1728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35DF"/>
    <w:rsid w:val="007458D7"/>
    <w:rsid w:val="00746194"/>
    <w:rsid w:val="00751484"/>
    <w:rsid w:val="007521B1"/>
    <w:rsid w:val="007526CD"/>
    <w:rsid w:val="007532F2"/>
    <w:rsid w:val="00756E77"/>
    <w:rsid w:val="00760D83"/>
    <w:rsid w:val="00764DA5"/>
    <w:rsid w:val="00765693"/>
    <w:rsid w:val="00765C54"/>
    <w:rsid w:val="00765DCA"/>
    <w:rsid w:val="00780059"/>
    <w:rsid w:val="00780871"/>
    <w:rsid w:val="00785B62"/>
    <w:rsid w:val="00786D76"/>
    <w:rsid w:val="007877EE"/>
    <w:rsid w:val="00787B34"/>
    <w:rsid w:val="00793FCD"/>
    <w:rsid w:val="007A2C99"/>
    <w:rsid w:val="007A7B0D"/>
    <w:rsid w:val="007B2199"/>
    <w:rsid w:val="007B3C90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7F5285"/>
    <w:rsid w:val="007F7183"/>
    <w:rsid w:val="007F7D95"/>
    <w:rsid w:val="008004F6"/>
    <w:rsid w:val="00800682"/>
    <w:rsid w:val="008013A1"/>
    <w:rsid w:val="00804FD6"/>
    <w:rsid w:val="00811B24"/>
    <w:rsid w:val="00811BCF"/>
    <w:rsid w:val="008129F2"/>
    <w:rsid w:val="00813E72"/>
    <w:rsid w:val="00814B17"/>
    <w:rsid w:val="0081622C"/>
    <w:rsid w:val="00816463"/>
    <w:rsid w:val="008241D0"/>
    <w:rsid w:val="00825857"/>
    <w:rsid w:val="00827EA3"/>
    <w:rsid w:val="00827F1C"/>
    <w:rsid w:val="00840F4F"/>
    <w:rsid w:val="0084353E"/>
    <w:rsid w:val="00843A63"/>
    <w:rsid w:val="008452AE"/>
    <w:rsid w:val="0084648B"/>
    <w:rsid w:val="008505E4"/>
    <w:rsid w:val="0085293D"/>
    <w:rsid w:val="008566AF"/>
    <w:rsid w:val="00862689"/>
    <w:rsid w:val="00863930"/>
    <w:rsid w:val="0086644D"/>
    <w:rsid w:val="00870DB0"/>
    <w:rsid w:val="00871FD7"/>
    <w:rsid w:val="00872BA4"/>
    <w:rsid w:val="00873E48"/>
    <w:rsid w:val="008746EA"/>
    <w:rsid w:val="00874717"/>
    <w:rsid w:val="008753A8"/>
    <w:rsid w:val="00883E72"/>
    <w:rsid w:val="0089791D"/>
    <w:rsid w:val="008A291F"/>
    <w:rsid w:val="008A4DB9"/>
    <w:rsid w:val="008B2A96"/>
    <w:rsid w:val="008B62D4"/>
    <w:rsid w:val="008D1B1F"/>
    <w:rsid w:val="008D2A6B"/>
    <w:rsid w:val="008D3562"/>
    <w:rsid w:val="008D78D2"/>
    <w:rsid w:val="008E38F9"/>
    <w:rsid w:val="008E4510"/>
    <w:rsid w:val="008E70CE"/>
    <w:rsid w:val="008F1D9E"/>
    <w:rsid w:val="008F3843"/>
    <w:rsid w:val="008F5D2F"/>
    <w:rsid w:val="008F5DE0"/>
    <w:rsid w:val="008F6B2B"/>
    <w:rsid w:val="00900179"/>
    <w:rsid w:val="009033A4"/>
    <w:rsid w:val="009033B8"/>
    <w:rsid w:val="00905592"/>
    <w:rsid w:val="009067A2"/>
    <w:rsid w:val="009068F0"/>
    <w:rsid w:val="00910A84"/>
    <w:rsid w:val="00911843"/>
    <w:rsid w:val="00914F7B"/>
    <w:rsid w:val="009239B0"/>
    <w:rsid w:val="00930010"/>
    <w:rsid w:val="00941B64"/>
    <w:rsid w:val="009475F4"/>
    <w:rsid w:val="009515C2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9706F"/>
    <w:rsid w:val="009A1BC3"/>
    <w:rsid w:val="009A6301"/>
    <w:rsid w:val="009A7B53"/>
    <w:rsid w:val="009B3CA4"/>
    <w:rsid w:val="009C2A69"/>
    <w:rsid w:val="009C321C"/>
    <w:rsid w:val="009D62F6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206C2"/>
    <w:rsid w:val="00A207FA"/>
    <w:rsid w:val="00A20D89"/>
    <w:rsid w:val="00A3045C"/>
    <w:rsid w:val="00A3075E"/>
    <w:rsid w:val="00A31E5D"/>
    <w:rsid w:val="00A340BB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65112"/>
    <w:rsid w:val="00A7016F"/>
    <w:rsid w:val="00A71AE0"/>
    <w:rsid w:val="00A75209"/>
    <w:rsid w:val="00A91C3D"/>
    <w:rsid w:val="00A977C5"/>
    <w:rsid w:val="00AA294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F5D40"/>
    <w:rsid w:val="00AF7806"/>
    <w:rsid w:val="00AF7DD2"/>
    <w:rsid w:val="00B17B75"/>
    <w:rsid w:val="00B2084D"/>
    <w:rsid w:val="00B21544"/>
    <w:rsid w:val="00B226F1"/>
    <w:rsid w:val="00B229D8"/>
    <w:rsid w:val="00B22F11"/>
    <w:rsid w:val="00B24E62"/>
    <w:rsid w:val="00B26867"/>
    <w:rsid w:val="00B33AED"/>
    <w:rsid w:val="00B3474F"/>
    <w:rsid w:val="00B36CF2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6DC7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0900"/>
    <w:rsid w:val="00BE084B"/>
    <w:rsid w:val="00BE10B7"/>
    <w:rsid w:val="00BE2079"/>
    <w:rsid w:val="00BE25F9"/>
    <w:rsid w:val="00BE31F1"/>
    <w:rsid w:val="00BE4240"/>
    <w:rsid w:val="00BE5512"/>
    <w:rsid w:val="00BF0010"/>
    <w:rsid w:val="00BF00EF"/>
    <w:rsid w:val="00BF2968"/>
    <w:rsid w:val="00BF331F"/>
    <w:rsid w:val="00BF4AA1"/>
    <w:rsid w:val="00C005E8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27773"/>
    <w:rsid w:val="00C332D3"/>
    <w:rsid w:val="00C40696"/>
    <w:rsid w:val="00C42349"/>
    <w:rsid w:val="00C45602"/>
    <w:rsid w:val="00C550E3"/>
    <w:rsid w:val="00C55D26"/>
    <w:rsid w:val="00C55E21"/>
    <w:rsid w:val="00C57F0F"/>
    <w:rsid w:val="00C60A06"/>
    <w:rsid w:val="00C62A97"/>
    <w:rsid w:val="00C66CEC"/>
    <w:rsid w:val="00C841BE"/>
    <w:rsid w:val="00C936EC"/>
    <w:rsid w:val="00C94C63"/>
    <w:rsid w:val="00C95495"/>
    <w:rsid w:val="00CA26C1"/>
    <w:rsid w:val="00CA4D79"/>
    <w:rsid w:val="00CA4DC5"/>
    <w:rsid w:val="00CA54E4"/>
    <w:rsid w:val="00CB2E6C"/>
    <w:rsid w:val="00CB51EE"/>
    <w:rsid w:val="00CB68D9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CF7343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37F2A"/>
    <w:rsid w:val="00D43CC7"/>
    <w:rsid w:val="00D45278"/>
    <w:rsid w:val="00D47B75"/>
    <w:rsid w:val="00D62FF6"/>
    <w:rsid w:val="00D6501B"/>
    <w:rsid w:val="00D65536"/>
    <w:rsid w:val="00D70EAB"/>
    <w:rsid w:val="00D72726"/>
    <w:rsid w:val="00D80B56"/>
    <w:rsid w:val="00D80BF1"/>
    <w:rsid w:val="00D81189"/>
    <w:rsid w:val="00D905F7"/>
    <w:rsid w:val="00D930D8"/>
    <w:rsid w:val="00D96996"/>
    <w:rsid w:val="00DA0AE6"/>
    <w:rsid w:val="00DA4529"/>
    <w:rsid w:val="00DB073F"/>
    <w:rsid w:val="00DB2F37"/>
    <w:rsid w:val="00DB421E"/>
    <w:rsid w:val="00DB4A6A"/>
    <w:rsid w:val="00DC1D1C"/>
    <w:rsid w:val="00DD071B"/>
    <w:rsid w:val="00DD320E"/>
    <w:rsid w:val="00DD4F81"/>
    <w:rsid w:val="00DE3683"/>
    <w:rsid w:val="00DE775A"/>
    <w:rsid w:val="00E01F20"/>
    <w:rsid w:val="00E02B23"/>
    <w:rsid w:val="00E06A3F"/>
    <w:rsid w:val="00E17393"/>
    <w:rsid w:val="00E2613E"/>
    <w:rsid w:val="00E32573"/>
    <w:rsid w:val="00E32584"/>
    <w:rsid w:val="00E36CAC"/>
    <w:rsid w:val="00E40F3F"/>
    <w:rsid w:val="00E4262D"/>
    <w:rsid w:val="00E43A94"/>
    <w:rsid w:val="00E44C52"/>
    <w:rsid w:val="00E453CE"/>
    <w:rsid w:val="00E46B54"/>
    <w:rsid w:val="00E5162A"/>
    <w:rsid w:val="00E537F4"/>
    <w:rsid w:val="00E53C62"/>
    <w:rsid w:val="00E53CB1"/>
    <w:rsid w:val="00E56087"/>
    <w:rsid w:val="00E56811"/>
    <w:rsid w:val="00E57230"/>
    <w:rsid w:val="00E607E5"/>
    <w:rsid w:val="00E64332"/>
    <w:rsid w:val="00E673A7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B2CCD"/>
    <w:rsid w:val="00EB6033"/>
    <w:rsid w:val="00EC1B56"/>
    <w:rsid w:val="00ED39D9"/>
    <w:rsid w:val="00ED592D"/>
    <w:rsid w:val="00EE0591"/>
    <w:rsid w:val="00EE5EDF"/>
    <w:rsid w:val="00EE5FF7"/>
    <w:rsid w:val="00EE6230"/>
    <w:rsid w:val="00EE708F"/>
    <w:rsid w:val="00EF0416"/>
    <w:rsid w:val="00EF07CB"/>
    <w:rsid w:val="00EF1E5A"/>
    <w:rsid w:val="00EF2E54"/>
    <w:rsid w:val="00F00AF8"/>
    <w:rsid w:val="00F01413"/>
    <w:rsid w:val="00F04277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84B3A"/>
    <w:rsid w:val="00F909EE"/>
    <w:rsid w:val="00F91A5F"/>
    <w:rsid w:val="00F92BFF"/>
    <w:rsid w:val="00F934F8"/>
    <w:rsid w:val="00F9413D"/>
    <w:rsid w:val="00F9531D"/>
    <w:rsid w:val="00F95480"/>
    <w:rsid w:val="00F96B08"/>
    <w:rsid w:val="00F96DDD"/>
    <w:rsid w:val="00F97BE6"/>
    <w:rsid w:val="00FA1D8F"/>
    <w:rsid w:val="00FA1DEB"/>
    <w:rsid w:val="00FA58AC"/>
    <w:rsid w:val="00FA7913"/>
    <w:rsid w:val="00FB19E3"/>
    <w:rsid w:val="00FB2E92"/>
    <w:rsid w:val="00FB37FE"/>
    <w:rsid w:val="00FC3C32"/>
    <w:rsid w:val="00FC6384"/>
    <w:rsid w:val="00FD1D3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043E-6E1F-45DB-AB14-880B7032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26</cp:revision>
  <cp:lastPrinted>2020-08-07T11:26:00Z</cp:lastPrinted>
  <dcterms:created xsi:type="dcterms:W3CDTF">2024-04-18T06:02:00Z</dcterms:created>
  <dcterms:modified xsi:type="dcterms:W3CDTF">2024-04-18T11:30:00Z</dcterms:modified>
</cp:coreProperties>
</file>