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AA" w:rsidRDefault="00525CAA" w:rsidP="00525C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 </w:t>
      </w:r>
    </w:p>
    <w:p w:rsidR="00C00A2D" w:rsidRDefault="00525CAA" w:rsidP="00C00A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проведения контрольного </w:t>
      </w:r>
      <w:r w:rsidR="00CA1701" w:rsidRPr="00CA1701">
        <w:rPr>
          <w:b/>
          <w:sz w:val="26"/>
          <w:szCs w:val="26"/>
        </w:rPr>
        <w:t xml:space="preserve">мероприятия </w:t>
      </w:r>
    </w:p>
    <w:p w:rsidR="00525CAA" w:rsidRDefault="00CA1701" w:rsidP="00C00A2D">
      <w:pPr>
        <w:jc w:val="center"/>
        <w:rPr>
          <w:b/>
          <w:sz w:val="26"/>
          <w:szCs w:val="26"/>
        </w:rPr>
      </w:pPr>
      <w:r w:rsidRPr="00CA1701">
        <w:rPr>
          <w:b/>
          <w:sz w:val="26"/>
          <w:szCs w:val="26"/>
        </w:rPr>
        <w:t xml:space="preserve">«Проверка законности и эффективности использования бюджетных средств муниципального образования «поселок </w:t>
      </w:r>
      <w:proofErr w:type="spellStart"/>
      <w:r w:rsidRPr="00CA1701">
        <w:rPr>
          <w:b/>
          <w:sz w:val="26"/>
          <w:szCs w:val="26"/>
        </w:rPr>
        <w:t>Конышевка</w:t>
      </w:r>
      <w:proofErr w:type="spellEnd"/>
      <w:r w:rsidRPr="00CA1701">
        <w:rPr>
          <w:b/>
          <w:sz w:val="26"/>
          <w:szCs w:val="26"/>
        </w:rPr>
        <w:t xml:space="preserve">» </w:t>
      </w:r>
      <w:proofErr w:type="spellStart"/>
      <w:r w:rsidRPr="00CA1701">
        <w:rPr>
          <w:b/>
          <w:sz w:val="26"/>
          <w:szCs w:val="26"/>
        </w:rPr>
        <w:t>Конышевского</w:t>
      </w:r>
      <w:proofErr w:type="spellEnd"/>
      <w:r w:rsidRPr="00CA1701">
        <w:rPr>
          <w:b/>
          <w:sz w:val="26"/>
          <w:szCs w:val="26"/>
        </w:rPr>
        <w:t xml:space="preserve"> района Курской области при реализации национального проекта «Формирование комфортной городской среды», в рамках государственной программы Курской области «Формирование современной городской среды в Курской области</w:t>
      </w:r>
      <w:r w:rsidR="00821B96">
        <w:rPr>
          <w:b/>
          <w:sz w:val="26"/>
          <w:szCs w:val="26"/>
        </w:rPr>
        <w:t xml:space="preserve"> в 2022 году</w:t>
      </w:r>
      <w:bookmarkStart w:id="0" w:name="_GoBack"/>
      <w:bookmarkEnd w:id="0"/>
      <w:r w:rsidRPr="00CA1701">
        <w:rPr>
          <w:b/>
          <w:sz w:val="26"/>
          <w:szCs w:val="26"/>
        </w:rPr>
        <w:t>»</w:t>
      </w:r>
    </w:p>
    <w:p w:rsidR="00CA1701" w:rsidRPr="00CA1701" w:rsidRDefault="00CA1701" w:rsidP="00525CAA">
      <w:pPr>
        <w:ind w:firstLine="708"/>
        <w:rPr>
          <w:b/>
          <w:sz w:val="26"/>
          <w:szCs w:val="26"/>
        </w:rPr>
      </w:pPr>
    </w:p>
    <w:p w:rsidR="00525CAA" w:rsidRPr="00F6738D" w:rsidRDefault="00B068EB" w:rsidP="00B068EB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 w:rsidRPr="00F6738D">
        <w:rPr>
          <w:b/>
          <w:sz w:val="26"/>
          <w:szCs w:val="26"/>
          <w:u w:val="single"/>
        </w:rPr>
        <w:t>По результатам контрольного мероприятия установлено следующее:</w:t>
      </w:r>
    </w:p>
    <w:p w:rsidR="00D90A7C" w:rsidRDefault="00D90A7C" w:rsidP="00B068EB">
      <w:pPr>
        <w:rPr>
          <w:sz w:val="26"/>
          <w:szCs w:val="26"/>
        </w:rPr>
      </w:pPr>
    </w:p>
    <w:p w:rsidR="00C00A2D" w:rsidRPr="00C00A2D" w:rsidRDefault="00D90A7C" w:rsidP="00C00A2D">
      <w:pPr>
        <w:ind w:firstLine="708"/>
        <w:jc w:val="both"/>
        <w:rPr>
          <w:sz w:val="26"/>
          <w:szCs w:val="26"/>
        </w:rPr>
      </w:pPr>
      <w:r w:rsidRPr="00D90A7C">
        <w:rPr>
          <w:sz w:val="26"/>
          <w:szCs w:val="26"/>
          <w:lang w:eastAsia="ru-RU"/>
        </w:rPr>
        <w:t xml:space="preserve">В процессе контрольного мероприятия были рассмотрены федеральные, региональные и муниципальные нормативные правовые акты, сведения и документы, определяющие порядок расходования бюджетных средств, выделенных на </w:t>
      </w:r>
      <w:r w:rsidR="00C00A2D" w:rsidRPr="00C00A2D">
        <w:rPr>
          <w:sz w:val="26"/>
          <w:szCs w:val="26"/>
        </w:rPr>
        <w:t>реализации национального проекта «Формирование комфортной городской среды», в рамках государственной программы Курской области «Формирование современной городской среды в Курской области»</w:t>
      </w:r>
      <w:r w:rsidR="00C00A2D">
        <w:rPr>
          <w:sz w:val="26"/>
          <w:szCs w:val="26"/>
        </w:rPr>
        <w:t>.</w:t>
      </w:r>
    </w:p>
    <w:p w:rsidR="00F7606D" w:rsidRDefault="00F7606D" w:rsidP="007B1C9A">
      <w:pPr>
        <w:widowControl/>
        <w:shd w:val="clear" w:color="auto" w:fill="FFFFFF"/>
        <w:autoSpaceDE/>
        <w:autoSpaceDN/>
        <w:ind w:firstLine="567"/>
        <w:jc w:val="both"/>
        <w:rPr>
          <w:color w:val="1A1A1A"/>
          <w:sz w:val="26"/>
          <w:szCs w:val="26"/>
          <w:lang w:eastAsia="ru-RU"/>
        </w:rPr>
      </w:pPr>
    </w:p>
    <w:p w:rsidR="00EF5F0D" w:rsidRPr="00EF5F0D" w:rsidRDefault="00EF5F0D" w:rsidP="00EF5F0D">
      <w:pPr>
        <w:spacing w:line="0" w:lineRule="atLeast"/>
        <w:ind w:firstLine="708"/>
        <w:jc w:val="both"/>
        <w:rPr>
          <w:sz w:val="26"/>
          <w:szCs w:val="26"/>
        </w:rPr>
      </w:pPr>
      <w:r w:rsidRPr="00EF5F0D">
        <w:rPr>
          <w:sz w:val="26"/>
          <w:szCs w:val="26"/>
          <w:lang w:eastAsia="ru-RU"/>
        </w:rPr>
        <w:t xml:space="preserve">Анализ нормативно-правовых актов, а также иных организационно-распорядительных документов в процессе реализации национального проекта </w:t>
      </w:r>
      <w:proofErr w:type="gramStart"/>
      <w:r w:rsidRPr="00EF5F0D">
        <w:rPr>
          <w:sz w:val="26"/>
          <w:szCs w:val="26"/>
          <w:lang w:eastAsia="ru-RU"/>
        </w:rPr>
        <w:t xml:space="preserve">«Формирование комфортной городской среды» </w:t>
      </w:r>
      <w:r w:rsidRPr="00EF5F0D">
        <w:rPr>
          <w:sz w:val="26"/>
          <w:szCs w:val="26"/>
        </w:rPr>
        <w:t xml:space="preserve">в рамках государственной программы Курской области «Формирование современной городской среды в Курской области» Администрацией поселка </w:t>
      </w:r>
      <w:proofErr w:type="spellStart"/>
      <w:r w:rsidRPr="00EF5F0D">
        <w:rPr>
          <w:sz w:val="26"/>
          <w:szCs w:val="26"/>
        </w:rPr>
        <w:t>Конышевка</w:t>
      </w:r>
      <w:proofErr w:type="spellEnd"/>
      <w:r w:rsidRPr="00EF5F0D">
        <w:rPr>
          <w:sz w:val="26"/>
          <w:szCs w:val="26"/>
        </w:rPr>
        <w:t xml:space="preserve"> в 2022 году показал, что Администрацией поселка </w:t>
      </w:r>
      <w:proofErr w:type="spellStart"/>
      <w:r w:rsidRPr="00EF5F0D">
        <w:rPr>
          <w:sz w:val="26"/>
          <w:szCs w:val="26"/>
        </w:rPr>
        <w:t>Конышевка</w:t>
      </w:r>
      <w:proofErr w:type="spellEnd"/>
      <w:r w:rsidRPr="00EF5F0D">
        <w:rPr>
          <w:sz w:val="26"/>
          <w:szCs w:val="26"/>
        </w:rPr>
        <w:t xml:space="preserve"> </w:t>
      </w:r>
      <w:proofErr w:type="spellStart"/>
      <w:r w:rsidRPr="00EF5F0D">
        <w:rPr>
          <w:sz w:val="26"/>
          <w:szCs w:val="26"/>
        </w:rPr>
        <w:t>Конышевского</w:t>
      </w:r>
      <w:proofErr w:type="spellEnd"/>
      <w:r w:rsidRPr="00EF5F0D">
        <w:rPr>
          <w:sz w:val="26"/>
          <w:szCs w:val="26"/>
        </w:rPr>
        <w:t xml:space="preserve"> района Курской области проведена большая работа по нормативному обеспечению реализации национального проекта </w:t>
      </w:r>
      <w:r w:rsidRPr="00EF5F0D">
        <w:rPr>
          <w:sz w:val="26"/>
          <w:szCs w:val="26"/>
          <w:lang w:eastAsia="ru-RU"/>
        </w:rPr>
        <w:t xml:space="preserve">«Формирование комфортной городской среды» </w:t>
      </w:r>
      <w:r w:rsidRPr="00EF5F0D">
        <w:rPr>
          <w:sz w:val="26"/>
          <w:szCs w:val="26"/>
        </w:rPr>
        <w:t>в рамках государственной программы Курской области «Формирование современной городской среды в Курской области» Администрацией поселка</w:t>
      </w:r>
      <w:proofErr w:type="gramEnd"/>
      <w:r w:rsidRPr="00EF5F0D">
        <w:rPr>
          <w:sz w:val="26"/>
          <w:szCs w:val="26"/>
        </w:rPr>
        <w:t xml:space="preserve"> </w:t>
      </w:r>
      <w:proofErr w:type="spellStart"/>
      <w:r w:rsidRPr="00EF5F0D">
        <w:rPr>
          <w:sz w:val="26"/>
          <w:szCs w:val="26"/>
        </w:rPr>
        <w:t>Конышевка</w:t>
      </w:r>
      <w:proofErr w:type="spellEnd"/>
      <w:r w:rsidRPr="00EF5F0D">
        <w:rPr>
          <w:sz w:val="26"/>
          <w:szCs w:val="26"/>
        </w:rPr>
        <w:t xml:space="preserve"> в 2022 году.</w:t>
      </w:r>
    </w:p>
    <w:p w:rsidR="00EF5F0D" w:rsidRPr="00EF5F0D" w:rsidRDefault="00EF5F0D" w:rsidP="00EF5F0D">
      <w:pPr>
        <w:spacing w:line="0" w:lineRule="atLeast"/>
        <w:ind w:firstLine="708"/>
        <w:jc w:val="both"/>
        <w:rPr>
          <w:sz w:val="26"/>
          <w:szCs w:val="26"/>
        </w:rPr>
      </w:pPr>
      <w:proofErr w:type="gramStart"/>
      <w:r w:rsidRPr="00EF5F0D">
        <w:rPr>
          <w:sz w:val="26"/>
          <w:szCs w:val="26"/>
          <w:lang w:eastAsia="ru-RU"/>
        </w:rPr>
        <w:t xml:space="preserve">Во исполнение муниципальной программы «Формирование современной городской среды» муниципального образования «поселок </w:t>
      </w:r>
      <w:proofErr w:type="spellStart"/>
      <w:r w:rsidRPr="00EF5F0D">
        <w:rPr>
          <w:sz w:val="26"/>
          <w:szCs w:val="26"/>
          <w:lang w:eastAsia="ru-RU"/>
        </w:rPr>
        <w:t>Конышевка</w:t>
      </w:r>
      <w:proofErr w:type="spellEnd"/>
      <w:r w:rsidRPr="00EF5F0D">
        <w:rPr>
          <w:sz w:val="26"/>
          <w:szCs w:val="26"/>
          <w:lang w:eastAsia="ru-RU"/>
        </w:rPr>
        <w:t xml:space="preserve">» </w:t>
      </w:r>
      <w:proofErr w:type="spellStart"/>
      <w:r w:rsidRPr="00EF5F0D">
        <w:rPr>
          <w:sz w:val="26"/>
          <w:szCs w:val="26"/>
          <w:lang w:eastAsia="ru-RU"/>
        </w:rPr>
        <w:t>Конышевского</w:t>
      </w:r>
      <w:proofErr w:type="spellEnd"/>
      <w:r w:rsidRPr="00EF5F0D">
        <w:rPr>
          <w:sz w:val="26"/>
          <w:szCs w:val="26"/>
          <w:lang w:eastAsia="ru-RU"/>
        </w:rPr>
        <w:t xml:space="preserve"> района Курской области заключены контракты и перечислены денежные средства на общую сумму 1 472 309,84 руб., из них областные средства на реализацию программы составили – 1 251 791,0 руб., средства муниципального образования «поселок </w:t>
      </w:r>
      <w:proofErr w:type="spellStart"/>
      <w:r w:rsidRPr="00EF5F0D">
        <w:rPr>
          <w:sz w:val="26"/>
          <w:szCs w:val="26"/>
          <w:lang w:eastAsia="ru-RU"/>
        </w:rPr>
        <w:t>Конышевка</w:t>
      </w:r>
      <w:proofErr w:type="spellEnd"/>
      <w:r w:rsidRPr="00EF5F0D">
        <w:rPr>
          <w:sz w:val="26"/>
          <w:szCs w:val="26"/>
          <w:lang w:eastAsia="ru-RU"/>
        </w:rPr>
        <w:t xml:space="preserve">» </w:t>
      </w:r>
      <w:proofErr w:type="spellStart"/>
      <w:r w:rsidRPr="00EF5F0D">
        <w:rPr>
          <w:sz w:val="26"/>
          <w:szCs w:val="26"/>
          <w:lang w:eastAsia="ru-RU"/>
        </w:rPr>
        <w:t>Конышевского</w:t>
      </w:r>
      <w:proofErr w:type="spellEnd"/>
      <w:r w:rsidRPr="00EF5F0D">
        <w:rPr>
          <w:sz w:val="26"/>
          <w:szCs w:val="26"/>
          <w:lang w:eastAsia="ru-RU"/>
        </w:rPr>
        <w:t xml:space="preserve"> района – 220 518,84 руб., что четко соответствует требованиям Соглашения о предоставлении субсидии из</w:t>
      </w:r>
      <w:proofErr w:type="gramEnd"/>
      <w:r w:rsidRPr="00EF5F0D">
        <w:rPr>
          <w:sz w:val="26"/>
          <w:szCs w:val="26"/>
          <w:lang w:eastAsia="ru-RU"/>
        </w:rPr>
        <w:t xml:space="preserve"> бюджета субъекта РФ местному бюджету №</w:t>
      </w:r>
      <w:r w:rsidRPr="00EF5F0D">
        <w:rPr>
          <w:sz w:val="26"/>
          <w:szCs w:val="26"/>
        </w:rPr>
        <w:t>№38616151-1-2022-001 от 24 января 2022 года (с изменениями и дополнениями).</w:t>
      </w:r>
    </w:p>
    <w:p w:rsidR="00EF5F0D" w:rsidRPr="00EF5F0D" w:rsidRDefault="00EF5F0D" w:rsidP="00EF5F0D">
      <w:pPr>
        <w:spacing w:line="0" w:lineRule="atLeast"/>
        <w:ind w:firstLine="705"/>
        <w:jc w:val="both"/>
        <w:rPr>
          <w:sz w:val="26"/>
          <w:szCs w:val="26"/>
        </w:rPr>
      </w:pPr>
      <w:proofErr w:type="gramStart"/>
      <w:r w:rsidRPr="00EF5F0D">
        <w:rPr>
          <w:sz w:val="26"/>
          <w:szCs w:val="26"/>
        </w:rPr>
        <w:t xml:space="preserve">В ходе выборочной проверки установлено, что Администрацией поселка </w:t>
      </w:r>
      <w:proofErr w:type="spellStart"/>
      <w:r w:rsidRPr="00EF5F0D">
        <w:rPr>
          <w:sz w:val="26"/>
          <w:szCs w:val="26"/>
        </w:rPr>
        <w:t>Конышевка</w:t>
      </w:r>
      <w:proofErr w:type="spellEnd"/>
      <w:r w:rsidRPr="00EF5F0D">
        <w:rPr>
          <w:sz w:val="26"/>
          <w:szCs w:val="26"/>
        </w:rPr>
        <w:t xml:space="preserve"> </w:t>
      </w:r>
      <w:proofErr w:type="spellStart"/>
      <w:r w:rsidRPr="00EF5F0D">
        <w:rPr>
          <w:sz w:val="26"/>
          <w:szCs w:val="26"/>
        </w:rPr>
        <w:t>Конышевского</w:t>
      </w:r>
      <w:proofErr w:type="spellEnd"/>
      <w:r w:rsidRPr="00EF5F0D">
        <w:rPr>
          <w:sz w:val="26"/>
          <w:szCs w:val="26"/>
        </w:rPr>
        <w:t xml:space="preserve"> района Курской области проведена необходимая работа по реализации национального проекта  «Формирование комфортной городской среды», в рамках государственной программы Курской области в рамках государственной программы Курской области «Формирование современной городской среды в Курской области» на территории муниципального образования «поселок </w:t>
      </w:r>
      <w:proofErr w:type="spellStart"/>
      <w:r w:rsidRPr="00EF5F0D">
        <w:rPr>
          <w:sz w:val="26"/>
          <w:szCs w:val="26"/>
        </w:rPr>
        <w:t>Конышевка</w:t>
      </w:r>
      <w:proofErr w:type="spellEnd"/>
      <w:r w:rsidRPr="00EF5F0D">
        <w:rPr>
          <w:sz w:val="26"/>
          <w:szCs w:val="26"/>
        </w:rPr>
        <w:t xml:space="preserve">» </w:t>
      </w:r>
      <w:proofErr w:type="spellStart"/>
      <w:r w:rsidRPr="00EF5F0D">
        <w:rPr>
          <w:sz w:val="26"/>
          <w:szCs w:val="26"/>
        </w:rPr>
        <w:t>Конышевского</w:t>
      </w:r>
      <w:proofErr w:type="spellEnd"/>
      <w:r w:rsidRPr="00EF5F0D">
        <w:rPr>
          <w:sz w:val="26"/>
          <w:szCs w:val="26"/>
        </w:rPr>
        <w:t xml:space="preserve"> района.</w:t>
      </w:r>
      <w:proofErr w:type="gramEnd"/>
    </w:p>
    <w:p w:rsidR="00EF5F0D" w:rsidRPr="00EF5F0D" w:rsidRDefault="00EF5F0D" w:rsidP="00EF5F0D">
      <w:pPr>
        <w:pStyle w:val="af"/>
        <w:spacing w:line="0" w:lineRule="atLeast"/>
        <w:ind w:left="0" w:firstLine="705"/>
        <w:rPr>
          <w:sz w:val="26"/>
          <w:szCs w:val="26"/>
        </w:rPr>
      </w:pPr>
      <w:r w:rsidRPr="00EF5F0D">
        <w:rPr>
          <w:sz w:val="26"/>
          <w:szCs w:val="26"/>
        </w:rPr>
        <w:t xml:space="preserve">Разработана и утверждена муниципальная программа «Формирование современной городской среды муниципального образования «поселок </w:t>
      </w:r>
      <w:proofErr w:type="spellStart"/>
      <w:r w:rsidRPr="00EF5F0D">
        <w:rPr>
          <w:sz w:val="26"/>
          <w:szCs w:val="26"/>
        </w:rPr>
        <w:t>Конышевка</w:t>
      </w:r>
      <w:proofErr w:type="spellEnd"/>
      <w:r w:rsidRPr="00EF5F0D">
        <w:rPr>
          <w:sz w:val="26"/>
          <w:szCs w:val="26"/>
        </w:rPr>
        <w:t xml:space="preserve">» </w:t>
      </w:r>
      <w:proofErr w:type="spellStart"/>
      <w:r w:rsidRPr="00EF5F0D">
        <w:rPr>
          <w:sz w:val="26"/>
          <w:szCs w:val="26"/>
        </w:rPr>
        <w:t>Конышевского</w:t>
      </w:r>
      <w:proofErr w:type="spellEnd"/>
      <w:r w:rsidRPr="00EF5F0D">
        <w:rPr>
          <w:sz w:val="26"/>
          <w:szCs w:val="26"/>
        </w:rPr>
        <w:t xml:space="preserve"> района Курской области, в которую своевременно вносились необходимые изменения  и дополнения.</w:t>
      </w:r>
    </w:p>
    <w:p w:rsidR="00EF5F0D" w:rsidRDefault="00EF5F0D" w:rsidP="00EF5F0D">
      <w:pPr>
        <w:pStyle w:val="af"/>
        <w:spacing w:line="0" w:lineRule="atLeast"/>
        <w:ind w:left="0" w:firstLine="705"/>
        <w:rPr>
          <w:sz w:val="26"/>
          <w:szCs w:val="26"/>
        </w:rPr>
      </w:pPr>
      <w:r w:rsidRPr="00EF5F0D">
        <w:rPr>
          <w:sz w:val="26"/>
          <w:szCs w:val="26"/>
        </w:rPr>
        <w:lastRenderedPageBreak/>
        <w:t>В целях исполнения программы произведен анализ благоустроенности общественных территорий, подготовлена и прошла необходимую экспертизу сметная документация.</w:t>
      </w:r>
    </w:p>
    <w:p w:rsidR="00EF5F0D" w:rsidRPr="00EF5F0D" w:rsidRDefault="00EF5F0D" w:rsidP="00EF5F0D">
      <w:pPr>
        <w:pStyle w:val="af"/>
        <w:spacing w:line="0" w:lineRule="atLeast"/>
        <w:ind w:left="0" w:firstLine="705"/>
        <w:rPr>
          <w:sz w:val="26"/>
          <w:szCs w:val="26"/>
        </w:rPr>
      </w:pPr>
      <w:r w:rsidRPr="00EF5F0D">
        <w:rPr>
          <w:sz w:val="26"/>
          <w:szCs w:val="26"/>
        </w:rPr>
        <w:t xml:space="preserve">С целью ресурсного обеспечения реализации Программы Администрацией поселка </w:t>
      </w:r>
      <w:proofErr w:type="spellStart"/>
      <w:r w:rsidRPr="00EF5F0D">
        <w:rPr>
          <w:sz w:val="26"/>
          <w:szCs w:val="26"/>
        </w:rPr>
        <w:t>Конышевка</w:t>
      </w:r>
      <w:proofErr w:type="spellEnd"/>
      <w:r w:rsidRPr="00EF5F0D">
        <w:rPr>
          <w:sz w:val="26"/>
          <w:szCs w:val="26"/>
        </w:rPr>
        <w:t xml:space="preserve"> было заключено с Министерством Жилищно-коммунального хозяйства и ТЭК Курской области Соглашение о предоставлении субсидии на </w:t>
      </w:r>
      <w:proofErr w:type="spellStart"/>
      <w:r w:rsidRPr="00EF5F0D">
        <w:rPr>
          <w:sz w:val="26"/>
          <w:szCs w:val="26"/>
        </w:rPr>
        <w:t>софинансирование</w:t>
      </w:r>
      <w:proofErr w:type="spellEnd"/>
      <w:r w:rsidRPr="00EF5F0D">
        <w:rPr>
          <w:sz w:val="26"/>
          <w:szCs w:val="26"/>
        </w:rPr>
        <w:t xml:space="preserve"> муниципальной программы «Формирование комфортной городской среды».</w:t>
      </w:r>
    </w:p>
    <w:p w:rsidR="00EF5F0D" w:rsidRDefault="00EF5F0D" w:rsidP="00EF5F0D">
      <w:pPr>
        <w:pStyle w:val="af"/>
        <w:spacing w:line="0" w:lineRule="atLeast"/>
        <w:ind w:left="0" w:firstLine="705"/>
        <w:rPr>
          <w:sz w:val="26"/>
          <w:szCs w:val="26"/>
        </w:rPr>
      </w:pPr>
    </w:p>
    <w:p w:rsidR="00EF5F0D" w:rsidRPr="00EF5F0D" w:rsidRDefault="00EF5F0D" w:rsidP="00EF5F0D">
      <w:pPr>
        <w:pStyle w:val="af"/>
        <w:spacing w:line="0" w:lineRule="atLeast"/>
        <w:ind w:left="0" w:firstLine="705"/>
        <w:rPr>
          <w:sz w:val="26"/>
          <w:szCs w:val="26"/>
          <w:lang w:eastAsia="ru-RU"/>
        </w:rPr>
      </w:pPr>
      <w:r w:rsidRPr="00EF5F0D">
        <w:rPr>
          <w:sz w:val="26"/>
          <w:szCs w:val="26"/>
          <w:lang w:eastAsia="ru-RU"/>
        </w:rPr>
        <w:t xml:space="preserve">В ходе проведения выборочной проверки установлено, что, фактический осмотр данной территории после проведенных работ позволяет оценить огромную разницу в общем </w:t>
      </w:r>
      <w:proofErr w:type="gramStart"/>
      <w:r w:rsidRPr="00EF5F0D">
        <w:rPr>
          <w:sz w:val="26"/>
          <w:szCs w:val="26"/>
          <w:lang w:eastAsia="ru-RU"/>
        </w:rPr>
        <w:t>эстетическом виде</w:t>
      </w:r>
      <w:proofErr w:type="gramEnd"/>
      <w:r w:rsidRPr="00EF5F0D">
        <w:rPr>
          <w:sz w:val="26"/>
          <w:szCs w:val="26"/>
          <w:lang w:eastAsia="ru-RU"/>
        </w:rPr>
        <w:t xml:space="preserve">, и комфорте пешеходной зоны, где реализовывалась Программа в МО «поселок </w:t>
      </w:r>
      <w:proofErr w:type="spellStart"/>
      <w:r w:rsidRPr="00EF5F0D">
        <w:rPr>
          <w:sz w:val="26"/>
          <w:szCs w:val="26"/>
          <w:lang w:eastAsia="ru-RU"/>
        </w:rPr>
        <w:t>Конышевка</w:t>
      </w:r>
      <w:proofErr w:type="spellEnd"/>
      <w:r w:rsidRPr="00EF5F0D">
        <w:rPr>
          <w:sz w:val="26"/>
          <w:szCs w:val="26"/>
          <w:lang w:eastAsia="ru-RU"/>
        </w:rPr>
        <w:t xml:space="preserve">» в 2022 году. Это и является основным результатом исполнения национального проекта «Формирование комфортной городской среды» на территории МО «поселок </w:t>
      </w:r>
      <w:proofErr w:type="spellStart"/>
      <w:r w:rsidRPr="00EF5F0D">
        <w:rPr>
          <w:sz w:val="26"/>
          <w:szCs w:val="26"/>
          <w:lang w:eastAsia="ru-RU"/>
        </w:rPr>
        <w:t>Конышевка</w:t>
      </w:r>
      <w:proofErr w:type="spellEnd"/>
      <w:r w:rsidRPr="00EF5F0D">
        <w:rPr>
          <w:sz w:val="26"/>
          <w:szCs w:val="26"/>
          <w:lang w:eastAsia="ru-RU"/>
        </w:rPr>
        <w:t>».</w:t>
      </w:r>
    </w:p>
    <w:p w:rsidR="00EF5F0D" w:rsidRPr="00EF5F0D" w:rsidRDefault="00EF5F0D" w:rsidP="00EF5F0D">
      <w:pPr>
        <w:pStyle w:val="af"/>
        <w:spacing w:line="0" w:lineRule="atLeast"/>
        <w:ind w:left="0" w:firstLine="705"/>
        <w:rPr>
          <w:sz w:val="26"/>
          <w:szCs w:val="26"/>
          <w:lang w:eastAsia="ru-RU"/>
        </w:rPr>
      </w:pPr>
      <w:r w:rsidRPr="00EF5F0D">
        <w:rPr>
          <w:sz w:val="26"/>
          <w:szCs w:val="26"/>
          <w:lang w:eastAsia="ru-RU"/>
        </w:rPr>
        <w:t xml:space="preserve">Таким образом, основные цели национального проекта «Формирование комфортной городской среды» и Программа МО «поселок </w:t>
      </w:r>
      <w:proofErr w:type="spellStart"/>
      <w:r w:rsidRPr="00EF5F0D">
        <w:rPr>
          <w:sz w:val="26"/>
          <w:szCs w:val="26"/>
          <w:lang w:eastAsia="ru-RU"/>
        </w:rPr>
        <w:t>Конышевка</w:t>
      </w:r>
      <w:proofErr w:type="spellEnd"/>
      <w:r w:rsidRPr="00EF5F0D">
        <w:rPr>
          <w:sz w:val="26"/>
          <w:szCs w:val="26"/>
          <w:lang w:eastAsia="ru-RU"/>
        </w:rPr>
        <w:t xml:space="preserve">» в 2022 году Администрацией поселка </w:t>
      </w:r>
      <w:proofErr w:type="spellStart"/>
      <w:r w:rsidRPr="00EF5F0D">
        <w:rPr>
          <w:sz w:val="26"/>
          <w:szCs w:val="26"/>
          <w:lang w:eastAsia="ru-RU"/>
        </w:rPr>
        <w:t>Конышевка</w:t>
      </w:r>
      <w:proofErr w:type="spellEnd"/>
      <w:r w:rsidRPr="00EF5F0D">
        <w:rPr>
          <w:sz w:val="26"/>
          <w:szCs w:val="26"/>
          <w:lang w:eastAsia="ru-RU"/>
        </w:rPr>
        <w:t xml:space="preserve"> достигнуты.</w:t>
      </w:r>
    </w:p>
    <w:p w:rsidR="00EF5F0D" w:rsidRPr="00EF5F0D" w:rsidRDefault="00EF5F0D" w:rsidP="00EF5F0D">
      <w:pPr>
        <w:pStyle w:val="af"/>
        <w:spacing w:line="0" w:lineRule="atLeast"/>
        <w:ind w:left="0" w:firstLine="705"/>
        <w:rPr>
          <w:sz w:val="26"/>
          <w:szCs w:val="26"/>
        </w:rPr>
      </w:pPr>
    </w:p>
    <w:p w:rsidR="009E22E7" w:rsidRPr="00EF5F0D" w:rsidRDefault="009E22E7" w:rsidP="00834D21">
      <w:pPr>
        <w:widowControl/>
        <w:shd w:val="clear" w:color="auto" w:fill="FFFFFF"/>
        <w:autoSpaceDE/>
        <w:autoSpaceDN/>
        <w:ind w:firstLine="708"/>
        <w:rPr>
          <w:color w:val="1A1A1A"/>
          <w:sz w:val="26"/>
          <w:szCs w:val="26"/>
          <w:lang w:eastAsia="ru-RU"/>
        </w:rPr>
      </w:pPr>
    </w:p>
    <w:p w:rsidR="00EF5F0D" w:rsidRPr="005D67DE" w:rsidRDefault="00EF5F0D" w:rsidP="00834D21">
      <w:pPr>
        <w:widowControl/>
        <w:shd w:val="clear" w:color="auto" w:fill="FFFFFF"/>
        <w:autoSpaceDE/>
        <w:autoSpaceDN/>
        <w:ind w:firstLine="708"/>
        <w:rPr>
          <w:color w:val="1A1A1A"/>
          <w:sz w:val="26"/>
          <w:szCs w:val="26"/>
          <w:lang w:eastAsia="ru-RU"/>
        </w:rPr>
      </w:pPr>
    </w:p>
    <w:p w:rsidR="008867D0" w:rsidRPr="008867D0" w:rsidRDefault="00356DD9" w:rsidP="008867D0">
      <w:pPr>
        <w:widowControl/>
        <w:shd w:val="clear" w:color="auto" w:fill="FFFFFF"/>
        <w:autoSpaceDE/>
        <w:autoSpaceDN/>
        <w:ind w:firstLine="708"/>
        <w:jc w:val="both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>.</w:t>
      </w:r>
    </w:p>
    <w:p w:rsidR="008867D0" w:rsidRPr="004A4113" w:rsidRDefault="008867D0" w:rsidP="008867D0">
      <w:pPr>
        <w:pStyle w:val="ad"/>
        <w:widowControl/>
        <w:shd w:val="clear" w:color="auto" w:fill="FFFFFF"/>
        <w:autoSpaceDE/>
        <w:adjustRightInd w:val="0"/>
        <w:ind w:right="87"/>
        <w:rPr>
          <w:rFonts w:eastAsiaTheme="minorHAnsi"/>
          <w:sz w:val="24"/>
          <w:szCs w:val="24"/>
        </w:rPr>
      </w:pPr>
    </w:p>
    <w:p w:rsidR="00525CAA" w:rsidRDefault="00525CAA" w:rsidP="00525CAA">
      <w:pPr>
        <w:widowControl/>
        <w:shd w:val="clear" w:color="auto" w:fill="FFFFFF"/>
        <w:autoSpaceDE/>
        <w:adjustRightInd w:val="0"/>
        <w:ind w:right="87"/>
        <w:rPr>
          <w:rFonts w:eastAsiaTheme="minorHAnsi"/>
          <w:sz w:val="24"/>
          <w:szCs w:val="24"/>
        </w:rPr>
      </w:pPr>
    </w:p>
    <w:p w:rsidR="00525CAA" w:rsidRDefault="00525CAA" w:rsidP="00525CAA">
      <w:pPr>
        <w:widowControl/>
        <w:shd w:val="clear" w:color="auto" w:fill="FFFFFF"/>
        <w:autoSpaceDE/>
        <w:adjustRightInd w:val="0"/>
        <w:ind w:right="87"/>
        <w:rPr>
          <w:rFonts w:eastAsiaTheme="minorHAnsi"/>
          <w:sz w:val="24"/>
          <w:szCs w:val="24"/>
        </w:rPr>
      </w:pPr>
    </w:p>
    <w:p w:rsidR="00525CAA" w:rsidRDefault="00525CAA" w:rsidP="00525CAA">
      <w:pPr>
        <w:widowControl/>
        <w:shd w:val="clear" w:color="auto" w:fill="FFFFFF"/>
        <w:autoSpaceDE/>
        <w:adjustRightInd w:val="0"/>
        <w:ind w:right="87"/>
        <w:rPr>
          <w:rFonts w:eastAsiaTheme="minorHAnsi"/>
          <w:sz w:val="24"/>
          <w:szCs w:val="24"/>
        </w:rPr>
      </w:pPr>
    </w:p>
    <w:p w:rsidR="004A4113" w:rsidRDefault="00525CAA" w:rsidP="00525CAA">
      <w:pPr>
        <w:widowControl/>
        <w:shd w:val="clear" w:color="auto" w:fill="FFFFFF"/>
        <w:autoSpaceDE/>
        <w:adjustRightInd w:val="0"/>
        <w:ind w:right="87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Председатель</w:t>
      </w:r>
      <w:r w:rsidR="004A4113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Ревизионной комиссии</w:t>
      </w:r>
    </w:p>
    <w:p w:rsidR="00525CAA" w:rsidRDefault="00525CAA" w:rsidP="00525CAA">
      <w:pPr>
        <w:widowControl/>
        <w:shd w:val="clear" w:color="auto" w:fill="FFFFFF"/>
        <w:autoSpaceDE/>
        <w:adjustRightInd w:val="0"/>
        <w:ind w:right="87"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Конышевского</w:t>
      </w:r>
      <w:proofErr w:type="spellEnd"/>
      <w:r>
        <w:rPr>
          <w:rFonts w:eastAsiaTheme="minorHAnsi"/>
          <w:sz w:val="24"/>
          <w:szCs w:val="24"/>
        </w:rPr>
        <w:t xml:space="preserve"> района</w:t>
      </w:r>
      <w:r w:rsidR="004A4113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Курской области</w:t>
      </w:r>
      <w:r>
        <w:rPr>
          <w:rFonts w:eastAsiaTheme="minorHAnsi"/>
          <w:sz w:val="24"/>
          <w:szCs w:val="24"/>
        </w:rPr>
        <w:tab/>
      </w:r>
      <w:r w:rsidR="004A4113">
        <w:rPr>
          <w:rFonts w:eastAsiaTheme="minorHAnsi"/>
          <w:sz w:val="24"/>
          <w:szCs w:val="24"/>
        </w:rPr>
        <w:t xml:space="preserve">    </w:t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  <w:t xml:space="preserve">                   </w:t>
      </w:r>
      <w:r w:rsidR="004A4113">
        <w:rPr>
          <w:rFonts w:eastAsiaTheme="minorHAnsi"/>
          <w:sz w:val="24"/>
          <w:szCs w:val="24"/>
        </w:rPr>
        <w:t xml:space="preserve">         </w:t>
      </w:r>
      <w:r>
        <w:rPr>
          <w:rFonts w:eastAsiaTheme="minorHAnsi"/>
          <w:sz w:val="24"/>
          <w:szCs w:val="24"/>
        </w:rPr>
        <w:t xml:space="preserve"> </w:t>
      </w:r>
      <w:proofErr w:type="spellStart"/>
      <w:r w:rsidR="004A4113">
        <w:rPr>
          <w:rFonts w:eastAsiaTheme="minorHAnsi"/>
          <w:sz w:val="24"/>
          <w:szCs w:val="24"/>
        </w:rPr>
        <w:t>Е.В.</w:t>
      </w:r>
      <w:r>
        <w:rPr>
          <w:rFonts w:eastAsiaTheme="minorHAnsi"/>
          <w:sz w:val="24"/>
          <w:szCs w:val="24"/>
        </w:rPr>
        <w:t>Малиновская</w:t>
      </w:r>
      <w:proofErr w:type="spellEnd"/>
    </w:p>
    <w:p w:rsidR="00A95E3F" w:rsidRDefault="00A95E3F"/>
    <w:sectPr w:rsidR="00A95E3F" w:rsidSect="00471D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F06"/>
    <w:multiLevelType w:val="hybridMultilevel"/>
    <w:tmpl w:val="C16A8C74"/>
    <w:lvl w:ilvl="0" w:tplc="DDC21D9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3EA72FD"/>
    <w:multiLevelType w:val="hybridMultilevel"/>
    <w:tmpl w:val="59D82722"/>
    <w:lvl w:ilvl="0" w:tplc="0AB8B8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C643BC"/>
    <w:multiLevelType w:val="hybridMultilevel"/>
    <w:tmpl w:val="B2C6C86A"/>
    <w:lvl w:ilvl="0" w:tplc="6A666C78">
      <w:start w:val="1"/>
      <w:numFmt w:val="decimal"/>
      <w:lvlText w:val="%1."/>
      <w:lvlJc w:val="left"/>
      <w:pPr>
        <w:ind w:left="157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2B5D530A"/>
    <w:multiLevelType w:val="hybridMultilevel"/>
    <w:tmpl w:val="D882AA32"/>
    <w:lvl w:ilvl="0" w:tplc="61DA4B86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4546ED"/>
    <w:multiLevelType w:val="hybridMultilevel"/>
    <w:tmpl w:val="997A6248"/>
    <w:lvl w:ilvl="0" w:tplc="FFD2D1C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BE2E0D"/>
    <w:multiLevelType w:val="hybridMultilevel"/>
    <w:tmpl w:val="02DAC7D4"/>
    <w:lvl w:ilvl="0" w:tplc="FEA21D3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EB77B9"/>
    <w:multiLevelType w:val="hybridMultilevel"/>
    <w:tmpl w:val="19343712"/>
    <w:lvl w:ilvl="0" w:tplc="14125F36">
      <w:start w:val="2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7A8B0984"/>
    <w:multiLevelType w:val="multilevel"/>
    <w:tmpl w:val="885CAC22"/>
    <w:lvl w:ilvl="0">
      <w:start w:val="2"/>
      <w:numFmt w:val="decimal"/>
      <w:lvlText w:val="%1"/>
      <w:lvlJc w:val="left"/>
      <w:pPr>
        <w:ind w:left="222" w:hanging="521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2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1" w:hanging="2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2" w:hanging="2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23" w:hanging="2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3" w:hanging="2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4" w:hanging="2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5" w:hanging="219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AA"/>
    <w:rsid w:val="00012610"/>
    <w:rsid w:val="0001665B"/>
    <w:rsid w:val="00024769"/>
    <w:rsid w:val="000602B5"/>
    <w:rsid w:val="0006184C"/>
    <w:rsid w:val="00070B8B"/>
    <w:rsid w:val="00071BC7"/>
    <w:rsid w:val="0007283C"/>
    <w:rsid w:val="00080300"/>
    <w:rsid w:val="000A4692"/>
    <w:rsid w:val="000A6D7A"/>
    <w:rsid w:val="000B58D9"/>
    <w:rsid w:val="000D111C"/>
    <w:rsid w:val="000D4FA0"/>
    <w:rsid w:val="000E4B14"/>
    <w:rsid w:val="000E561A"/>
    <w:rsid w:val="00123CF9"/>
    <w:rsid w:val="00153919"/>
    <w:rsid w:val="001548ED"/>
    <w:rsid w:val="00184617"/>
    <w:rsid w:val="001A3D8D"/>
    <w:rsid w:val="001E6EAC"/>
    <w:rsid w:val="00203B90"/>
    <w:rsid w:val="002524F6"/>
    <w:rsid w:val="00277493"/>
    <w:rsid w:val="002B6601"/>
    <w:rsid w:val="002F5D53"/>
    <w:rsid w:val="003337FC"/>
    <w:rsid w:val="00356DD9"/>
    <w:rsid w:val="003879F2"/>
    <w:rsid w:val="00415539"/>
    <w:rsid w:val="00471DE5"/>
    <w:rsid w:val="00473E49"/>
    <w:rsid w:val="004A4113"/>
    <w:rsid w:val="004A53F8"/>
    <w:rsid w:val="004D28C7"/>
    <w:rsid w:val="004E46FC"/>
    <w:rsid w:val="004F3042"/>
    <w:rsid w:val="0052025D"/>
    <w:rsid w:val="00525CAA"/>
    <w:rsid w:val="00555996"/>
    <w:rsid w:val="005C6F63"/>
    <w:rsid w:val="005D476D"/>
    <w:rsid w:val="005D67DE"/>
    <w:rsid w:val="005F50D2"/>
    <w:rsid w:val="005F6CE6"/>
    <w:rsid w:val="00672CFB"/>
    <w:rsid w:val="0068750C"/>
    <w:rsid w:val="006949FD"/>
    <w:rsid w:val="00695C33"/>
    <w:rsid w:val="006F6B19"/>
    <w:rsid w:val="0075646F"/>
    <w:rsid w:val="00770607"/>
    <w:rsid w:val="007B1C9A"/>
    <w:rsid w:val="007B6ECD"/>
    <w:rsid w:val="007C71DA"/>
    <w:rsid w:val="007D0335"/>
    <w:rsid w:val="0080322F"/>
    <w:rsid w:val="00803B2A"/>
    <w:rsid w:val="00821B96"/>
    <w:rsid w:val="00834D21"/>
    <w:rsid w:val="00853208"/>
    <w:rsid w:val="008867D0"/>
    <w:rsid w:val="008B5B95"/>
    <w:rsid w:val="009054CA"/>
    <w:rsid w:val="009071BC"/>
    <w:rsid w:val="009174DD"/>
    <w:rsid w:val="00967E9C"/>
    <w:rsid w:val="009B760C"/>
    <w:rsid w:val="009C4057"/>
    <w:rsid w:val="009E22E7"/>
    <w:rsid w:val="00A111BD"/>
    <w:rsid w:val="00A23192"/>
    <w:rsid w:val="00A815FA"/>
    <w:rsid w:val="00A95E3F"/>
    <w:rsid w:val="00AB1AF0"/>
    <w:rsid w:val="00AD5A74"/>
    <w:rsid w:val="00B068EB"/>
    <w:rsid w:val="00B1730D"/>
    <w:rsid w:val="00B50B90"/>
    <w:rsid w:val="00B7784D"/>
    <w:rsid w:val="00B83CFA"/>
    <w:rsid w:val="00B85A28"/>
    <w:rsid w:val="00B92341"/>
    <w:rsid w:val="00BD0D7D"/>
    <w:rsid w:val="00C00A2D"/>
    <w:rsid w:val="00C55FCB"/>
    <w:rsid w:val="00CA1701"/>
    <w:rsid w:val="00CA412D"/>
    <w:rsid w:val="00CC5C1C"/>
    <w:rsid w:val="00CD23F4"/>
    <w:rsid w:val="00CF5E5E"/>
    <w:rsid w:val="00D00C9B"/>
    <w:rsid w:val="00D234A8"/>
    <w:rsid w:val="00D47E07"/>
    <w:rsid w:val="00D534A5"/>
    <w:rsid w:val="00D90A7C"/>
    <w:rsid w:val="00DE67D7"/>
    <w:rsid w:val="00DF7F8F"/>
    <w:rsid w:val="00E146D0"/>
    <w:rsid w:val="00E425D2"/>
    <w:rsid w:val="00E558F3"/>
    <w:rsid w:val="00E60966"/>
    <w:rsid w:val="00EA06E8"/>
    <w:rsid w:val="00EB700C"/>
    <w:rsid w:val="00ED0373"/>
    <w:rsid w:val="00EE5541"/>
    <w:rsid w:val="00EF5F0D"/>
    <w:rsid w:val="00F11D68"/>
    <w:rsid w:val="00F44E74"/>
    <w:rsid w:val="00F533E0"/>
    <w:rsid w:val="00F60DCF"/>
    <w:rsid w:val="00F6738D"/>
    <w:rsid w:val="00F7606D"/>
    <w:rsid w:val="00F80545"/>
    <w:rsid w:val="00FD4B49"/>
    <w:rsid w:val="00FD62D6"/>
    <w:rsid w:val="00FD67F9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C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5CAA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qFormat/>
    <w:rsid w:val="00525CAA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qFormat/>
    <w:rsid w:val="00525CAA"/>
    <w:rPr>
      <w:rFonts w:eastAsiaTheme="minorEastAsi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25C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5CAA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525C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5CAA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525CAA"/>
    <w:pPr>
      <w:ind w:left="157"/>
    </w:pPr>
    <w:rPr>
      <w:b/>
      <w:bCs/>
      <w:sz w:val="26"/>
      <w:szCs w:val="26"/>
    </w:rPr>
  </w:style>
  <w:style w:type="character" w:customStyle="1" w:styleId="ac">
    <w:name w:val="Название Знак"/>
    <w:basedOn w:val="a0"/>
    <w:link w:val="ab"/>
    <w:uiPriority w:val="1"/>
    <w:rsid w:val="00525CA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Body Text"/>
    <w:basedOn w:val="a"/>
    <w:link w:val="ae"/>
    <w:uiPriority w:val="1"/>
    <w:unhideWhenUsed/>
    <w:qFormat/>
    <w:rsid w:val="00525CAA"/>
    <w:pPr>
      <w:ind w:left="118" w:firstLine="707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1"/>
    <w:rsid w:val="00525CAA"/>
    <w:rPr>
      <w:rFonts w:ascii="Times New Roman" w:eastAsia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525CAA"/>
    <w:pPr>
      <w:ind w:left="118" w:righ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25CAA"/>
  </w:style>
  <w:style w:type="character" w:styleId="af0">
    <w:name w:val="footnote reference"/>
    <w:aliases w:val="текст сноски"/>
    <w:basedOn w:val="a0"/>
    <w:uiPriority w:val="99"/>
    <w:semiHidden/>
    <w:unhideWhenUsed/>
    <w:qFormat/>
    <w:rsid w:val="00525CAA"/>
    <w:rPr>
      <w:vertAlign w:val="superscript"/>
    </w:rPr>
  </w:style>
  <w:style w:type="table" w:styleId="af1">
    <w:name w:val="Table Grid"/>
    <w:basedOn w:val="a1"/>
    <w:uiPriority w:val="59"/>
    <w:rsid w:val="00525C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25CA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F5E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CF5E5E"/>
    <w:rPr>
      <w:b/>
      <w:bCs/>
    </w:rPr>
  </w:style>
  <w:style w:type="paragraph" w:styleId="2">
    <w:name w:val="List 2"/>
    <w:basedOn w:val="a"/>
    <w:uiPriority w:val="99"/>
    <w:semiHidden/>
    <w:rsid w:val="00C55FCB"/>
    <w:pPr>
      <w:widowControl/>
      <w:overflowPunct w:val="0"/>
      <w:adjustRightInd w:val="0"/>
      <w:ind w:left="566" w:hanging="283"/>
      <w:textAlignment w:val="baseline"/>
    </w:pPr>
    <w:rPr>
      <w:rFonts w:eastAsia="Calibri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4A4113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C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5CAA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qFormat/>
    <w:rsid w:val="00525CAA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qFormat/>
    <w:rsid w:val="00525CAA"/>
    <w:rPr>
      <w:rFonts w:eastAsiaTheme="minorEastAsi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25C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5CAA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525C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5CAA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525CAA"/>
    <w:pPr>
      <w:ind w:left="157"/>
    </w:pPr>
    <w:rPr>
      <w:b/>
      <w:bCs/>
      <w:sz w:val="26"/>
      <w:szCs w:val="26"/>
    </w:rPr>
  </w:style>
  <w:style w:type="character" w:customStyle="1" w:styleId="ac">
    <w:name w:val="Название Знак"/>
    <w:basedOn w:val="a0"/>
    <w:link w:val="ab"/>
    <w:uiPriority w:val="1"/>
    <w:rsid w:val="00525CA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Body Text"/>
    <w:basedOn w:val="a"/>
    <w:link w:val="ae"/>
    <w:uiPriority w:val="1"/>
    <w:unhideWhenUsed/>
    <w:qFormat/>
    <w:rsid w:val="00525CAA"/>
    <w:pPr>
      <w:ind w:left="118" w:firstLine="707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1"/>
    <w:rsid w:val="00525CAA"/>
    <w:rPr>
      <w:rFonts w:ascii="Times New Roman" w:eastAsia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525CAA"/>
    <w:pPr>
      <w:ind w:left="118" w:righ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25CAA"/>
  </w:style>
  <w:style w:type="character" w:styleId="af0">
    <w:name w:val="footnote reference"/>
    <w:aliases w:val="текст сноски"/>
    <w:basedOn w:val="a0"/>
    <w:uiPriority w:val="99"/>
    <w:semiHidden/>
    <w:unhideWhenUsed/>
    <w:qFormat/>
    <w:rsid w:val="00525CAA"/>
    <w:rPr>
      <w:vertAlign w:val="superscript"/>
    </w:rPr>
  </w:style>
  <w:style w:type="table" w:styleId="af1">
    <w:name w:val="Table Grid"/>
    <w:basedOn w:val="a1"/>
    <w:uiPriority w:val="59"/>
    <w:rsid w:val="00525C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25CA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F5E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CF5E5E"/>
    <w:rPr>
      <w:b/>
      <w:bCs/>
    </w:rPr>
  </w:style>
  <w:style w:type="paragraph" w:styleId="2">
    <w:name w:val="List 2"/>
    <w:basedOn w:val="a"/>
    <w:uiPriority w:val="99"/>
    <w:semiHidden/>
    <w:rsid w:val="00C55FCB"/>
    <w:pPr>
      <w:widowControl/>
      <w:overflowPunct w:val="0"/>
      <w:adjustRightInd w:val="0"/>
      <w:ind w:left="566" w:hanging="283"/>
      <w:textAlignment w:val="baseline"/>
    </w:pPr>
    <w:rPr>
      <w:rFonts w:eastAsia="Calibri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4A411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115</cp:revision>
  <dcterms:created xsi:type="dcterms:W3CDTF">2024-02-13T14:42:00Z</dcterms:created>
  <dcterms:modified xsi:type="dcterms:W3CDTF">2024-05-28T06:52:00Z</dcterms:modified>
</cp:coreProperties>
</file>