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2A55EF" w:rsidRPr="00C71C2D" w:rsidRDefault="00D06545" w:rsidP="00C71C2D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EE5725" w:rsidRPr="00EE5725" w:rsidRDefault="008B1761" w:rsidP="004955D9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 2025 года </w:t>
      </w:r>
      <w:r w:rsidR="008606A2">
        <w:rPr>
          <w:b/>
          <w:bCs/>
          <w:kern w:val="36"/>
          <w:sz w:val="28"/>
          <w:szCs w:val="28"/>
        </w:rPr>
        <w:t>Отделение СФР по Курской области направляет ветеранов</w:t>
      </w:r>
      <w:r>
        <w:rPr>
          <w:b/>
          <w:bCs/>
          <w:kern w:val="36"/>
          <w:sz w:val="28"/>
          <w:szCs w:val="28"/>
        </w:rPr>
        <w:t xml:space="preserve"> СВО на лечение в центры</w:t>
      </w:r>
      <w:r w:rsidR="00EE5725" w:rsidRPr="00EE5725">
        <w:rPr>
          <w:b/>
          <w:bCs/>
          <w:kern w:val="36"/>
          <w:sz w:val="28"/>
          <w:szCs w:val="28"/>
        </w:rPr>
        <w:t xml:space="preserve"> реабилитации Социального фонда России</w:t>
      </w:r>
    </w:p>
    <w:p w:rsidR="00EE5725" w:rsidRDefault="008B1761" w:rsidP="004955D9">
      <w:pPr>
        <w:spacing w:before="100" w:beforeAutospacing="1" w:after="100" w:afterAutospacing="1" w:line="276" w:lineRule="auto"/>
        <w:jc w:val="both"/>
        <w:rPr>
          <w:bCs/>
        </w:rPr>
      </w:pPr>
      <w:r>
        <w:rPr>
          <w:bCs/>
        </w:rPr>
        <w:t xml:space="preserve">            </w:t>
      </w:r>
      <w:r w:rsidR="00EE5725" w:rsidRPr="000356CC">
        <w:rPr>
          <w:bCs/>
        </w:rPr>
        <w:t xml:space="preserve">С начала года </w:t>
      </w:r>
      <w:r w:rsidR="000356CC" w:rsidRPr="000356CC">
        <w:rPr>
          <w:bCs/>
        </w:rPr>
        <w:t>Отделение СФР по Курской области направляет ветеранов</w:t>
      </w:r>
      <w:r w:rsidR="00EE5725" w:rsidRPr="000356CC">
        <w:rPr>
          <w:bCs/>
        </w:rPr>
        <w:t xml:space="preserve"> специальной во</w:t>
      </w:r>
      <w:r w:rsidR="000356CC" w:rsidRPr="000356CC">
        <w:rPr>
          <w:bCs/>
        </w:rPr>
        <w:t>енной операции</w:t>
      </w:r>
      <w:r w:rsidR="00EE5725" w:rsidRPr="000356CC">
        <w:rPr>
          <w:bCs/>
        </w:rPr>
        <w:t xml:space="preserve"> на бесплатную р</w:t>
      </w:r>
      <w:r w:rsidR="000356CC">
        <w:rPr>
          <w:bCs/>
        </w:rPr>
        <w:t>еабилита</w:t>
      </w:r>
      <w:bookmarkStart w:id="1" w:name="_GoBack"/>
      <w:bookmarkEnd w:id="1"/>
      <w:r w:rsidR="000356CC">
        <w:rPr>
          <w:bCs/>
        </w:rPr>
        <w:t>цию в специализированные центры Социального фонда России</w:t>
      </w:r>
      <w:r w:rsidR="00EE5725" w:rsidRPr="000356CC">
        <w:rPr>
          <w:bCs/>
        </w:rPr>
        <w:t xml:space="preserve">. В </w:t>
      </w:r>
      <w:r w:rsidR="000356CC">
        <w:rPr>
          <w:bCs/>
        </w:rPr>
        <w:t>январе-</w:t>
      </w:r>
      <w:r w:rsidR="00EE5725" w:rsidRPr="000356CC">
        <w:rPr>
          <w:bCs/>
        </w:rPr>
        <w:t xml:space="preserve">феврале </w:t>
      </w:r>
      <w:r w:rsidR="000356CC">
        <w:rPr>
          <w:bCs/>
        </w:rPr>
        <w:t>многие демобилизованные куряне уже прошли лечение</w:t>
      </w:r>
      <w:r w:rsidR="00EE5725" w:rsidRPr="000356CC">
        <w:rPr>
          <w:bCs/>
        </w:rPr>
        <w:t>, и уже сейчас формируются списки на март и апрель, с целью продолжения оказания своевременной помощи.</w:t>
      </w:r>
    </w:p>
    <w:p w:rsidR="008606A2" w:rsidRPr="008606A2" w:rsidRDefault="008B1761" w:rsidP="004955D9">
      <w:pPr>
        <w:spacing w:line="276" w:lineRule="auto"/>
        <w:jc w:val="both"/>
        <w:rPr>
          <w:b/>
        </w:rPr>
      </w:pPr>
      <w:r>
        <w:t xml:space="preserve">           </w:t>
      </w:r>
      <w:r w:rsidR="008606A2">
        <w:t>«</w:t>
      </w:r>
      <w:r>
        <w:t>Наша главная задача —</w:t>
      </w:r>
      <w:r w:rsidR="008606A2" w:rsidRPr="008606A2">
        <w:t xml:space="preserve"> сделать процесс реабилитации максимально комфортным и доступным для курян-участников СВО, обеспе</w:t>
      </w:r>
      <w:r>
        <w:t xml:space="preserve">чив им качественное лечение и </w:t>
      </w:r>
      <w:r w:rsidR="008606A2">
        <w:t>восстановление</w:t>
      </w:r>
      <w:r w:rsidR="008606A2" w:rsidRPr="008606A2">
        <w:t xml:space="preserve"> после ранений. Каждый из них заслуживает особенного внимания и поддержки</w:t>
      </w:r>
      <w:r w:rsidR="008606A2">
        <w:t>»</w:t>
      </w:r>
      <w:r w:rsidR="008606A2" w:rsidRPr="008606A2">
        <w:t xml:space="preserve">, – подчеркнула управляющий Отделением СФР по Курской области </w:t>
      </w:r>
      <w:r w:rsidR="002A55EF">
        <w:rPr>
          <w:b/>
        </w:rPr>
        <w:t xml:space="preserve">Жанна Демьяненко. </w:t>
      </w:r>
    </w:p>
    <w:p w:rsidR="00EE5725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 </w:t>
      </w:r>
      <w:r w:rsidR="002A55EF">
        <w:t xml:space="preserve">Пройти реабилитацию можно в 12 </w:t>
      </w:r>
      <w:r w:rsidR="000356CC">
        <w:t>центрах Социального фонда</w:t>
      </w:r>
      <w:r w:rsidR="00EE5725" w:rsidRPr="00EE5725">
        <w:t>, расположенных по всей России</w:t>
      </w:r>
      <w:r w:rsidR="000356CC">
        <w:t xml:space="preserve"> (список учреждений — </w:t>
      </w:r>
      <w:hyperlink r:id="rId9" w:history="1">
        <w:r w:rsidR="000356CC" w:rsidRPr="00A229FC">
          <w:rPr>
            <w:rStyle w:val="af3"/>
          </w:rPr>
          <w:t>https://sfr.gov.ru/about/rehabilitation_centers/about/</w:t>
        </w:r>
      </w:hyperlink>
      <w:r w:rsidR="000356CC">
        <w:t>)</w:t>
      </w:r>
      <w:r w:rsidR="00EE5725" w:rsidRPr="00EE5725">
        <w:t>. Современное оборудование и высококвалифицированные специалисты обеспечивают эффективное восстановление. Необходимая частота прохождения реабилитации определяется индивидуально, и</w:t>
      </w:r>
      <w:r w:rsidR="005F72B3">
        <w:t>сходя из медицинских показаний. Продолжительность санаторно-курортного лечения — до 21 дня, периодичность — 1 раз в год</w:t>
      </w:r>
      <w:r w:rsidR="00EE5725" w:rsidRPr="00EE5725">
        <w:t>. Ветераны СВО, удостоенные звания Героя Российской Федерации или инвалиды I группы, имеют право на внеочередное получение помощи.</w:t>
      </w:r>
    </w:p>
    <w:p w:rsidR="008E1035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</w:t>
      </w:r>
      <w:r w:rsidR="00EE5725" w:rsidRPr="00EE5725">
        <w:t xml:space="preserve">Чтобы получить направление на восстановление здоровья, ветеранам необходимо подать заявление в </w:t>
      </w:r>
      <w:r w:rsidR="000356CC">
        <w:t>О</w:t>
      </w:r>
      <w:r w:rsidR="005F72B3">
        <w:t xml:space="preserve">тделение СФР по Курской области, МФЦ </w:t>
      </w:r>
      <w:r w:rsidR="00EE5725" w:rsidRPr="00EE5725">
        <w:t>или через учреждение здравоохранения, оказывающее соответствующую помощ</w:t>
      </w:r>
      <w:r w:rsidR="000356CC">
        <w:t xml:space="preserve">ь. С </w:t>
      </w:r>
      <w:r w:rsidR="000356CC" w:rsidRPr="005F72B3">
        <w:rPr>
          <w:b/>
        </w:rPr>
        <w:t>1 марта 2025</w:t>
      </w:r>
      <w:r w:rsidR="000356CC">
        <w:t xml:space="preserve"> года реализована </w:t>
      </w:r>
      <w:r w:rsidR="00EE5725" w:rsidRPr="00EE5725">
        <w:t>возможность подачи заявления и чер</w:t>
      </w:r>
      <w:r w:rsidR="00C71C2D">
        <w:t xml:space="preserve">ез портал </w:t>
      </w:r>
      <w:proofErr w:type="spellStart"/>
      <w:r w:rsidR="00C71C2D">
        <w:t>Госуслуг</w:t>
      </w:r>
      <w:proofErr w:type="spellEnd"/>
      <w:r w:rsidR="00C71C2D">
        <w:t>.</w:t>
      </w:r>
    </w:p>
    <w:p w:rsidR="00EE5725" w:rsidRPr="00EE5725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</w:t>
      </w:r>
      <w:r w:rsidR="00EE5725" w:rsidRPr="00EE5725">
        <w:t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</w:t>
      </w:r>
      <w:r w:rsidR="008E1035">
        <w:t xml:space="preserve">О такие документы отсутствуют, региональное Отделение СФР </w:t>
      </w:r>
      <w:r w:rsidR="00EE5725" w:rsidRPr="00EE5725">
        <w:t xml:space="preserve">запросит их самостоятельно у медицинской организации в рамках межведомственного взаимодействия. Рассмотрение заявления занимает не более 2 рабочих дней, о принятом решении заявитель будет проинформирован через личный кабинет на </w:t>
      </w:r>
      <w:r w:rsidR="008E1035">
        <w:t xml:space="preserve">портале </w:t>
      </w:r>
      <w:proofErr w:type="spellStart"/>
      <w:r w:rsidR="008E1035">
        <w:t>госуслуг</w:t>
      </w:r>
      <w:proofErr w:type="spellEnd"/>
      <w:r w:rsidR="00EE5725" w:rsidRPr="00EE5725">
        <w:t>, по электронной п</w:t>
      </w:r>
      <w:r w:rsidR="008E1035">
        <w:t>очте или иным способом, указанно</w:t>
      </w:r>
      <w:r w:rsidR="00EE5725" w:rsidRPr="00EE5725">
        <w:t>м в заявлении.</w:t>
      </w:r>
    </w:p>
    <w:p w:rsidR="00EE5725" w:rsidRPr="00EE5725" w:rsidRDefault="008B1761" w:rsidP="004955D9">
      <w:pPr>
        <w:spacing w:before="100" w:beforeAutospacing="1" w:after="100" w:afterAutospacing="1" w:line="276" w:lineRule="auto"/>
        <w:jc w:val="both"/>
      </w:pPr>
      <w:r>
        <w:lastRenderedPageBreak/>
        <w:t xml:space="preserve">          </w:t>
      </w:r>
      <w:r w:rsidR="005F72B3">
        <w:t>Д</w:t>
      </w:r>
      <w:r w:rsidR="005F72B3" w:rsidRPr="005F72B3">
        <w:t>ля ветерано</w:t>
      </w:r>
      <w:r w:rsidR="005F72B3">
        <w:t>в спецоперации предусмотрена</w:t>
      </w:r>
      <w:r w:rsidR="005F72B3" w:rsidRPr="005F72B3">
        <w:t xml:space="preserve"> компенсация затрат на проезд до реабил</w:t>
      </w:r>
      <w:r w:rsidR="005F72B3">
        <w:t xml:space="preserve">итационного центра и обратно. </w:t>
      </w:r>
      <w:r w:rsidR="005F72B3" w:rsidRPr="005F72B3">
        <w:t>Это может быть практически любой вид транспорта, включая поезд, самолет, водный транспорт, автобус или личный автомобиль.</w:t>
      </w:r>
    </w:p>
    <w:p w:rsidR="008B1761" w:rsidRDefault="008B1761" w:rsidP="004955D9">
      <w:pPr>
        <w:spacing w:after="160" w:line="276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          </w:t>
      </w:r>
      <w:r w:rsidR="005F72B3">
        <w:rPr>
          <w:rFonts w:eastAsia="Calibri"/>
        </w:rPr>
        <w:t>За консультацией</w:t>
      </w:r>
      <w:r w:rsidR="008E1035" w:rsidRPr="008E1035">
        <w:rPr>
          <w:rFonts w:eastAsia="Calibri"/>
        </w:rPr>
        <w:t xml:space="preserve"> можно </w:t>
      </w:r>
      <w:r w:rsidR="008E1035" w:rsidRPr="008E1035">
        <w:rPr>
          <w:rFonts w:eastAsia="Calibri"/>
          <w:color w:val="000000"/>
          <w:lang w:eastAsia="en-US"/>
        </w:rPr>
        <w:t xml:space="preserve">обратиться </w:t>
      </w:r>
      <w:r w:rsidR="005F72B3">
        <w:rPr>
          <w:rFonts w:eastAsia="Calibri"/>
          <w:color w:val="000000"/>
          <w:lang w:eastAsia="en-US"/>
        </w:rPr>
        <w:t xml:space="preserve">в ОСФР по Курской области </w:t>
      </w:r>
      <w:r w:rsidR="008E1035" w:rsidRPr="008E1035">
        <w:rPr>
          <w:rFonts w:eastAsia="Calibri"/>
          <w:color w:val="000000"/>
          <w:lang w:eastAsia="en-US"/>
        </w:rPr>
        <w:t>по адресу</w:t>
      </w:r>
      <w:r w:rsidR="008606A2">
        <w:rPr>
          <w:rFonts w:eastAsia="Calibri"/>
          <w:lang w:eastAsia="en-US"/>
        </w:rPr>
        <w:t xml:space="preserve">: </w:t>
      </w:r>
      <w:proofErr w:type="spellStart"/>
      <w:r w:rsidR="008606A2">
        <w:rPr>
          <w:rFonts w:eastAsia="Calibri"/>
          <w:lang w:eastAsia="en-US"/>
        </w:rPr>
        <w:t>г</w:t>
      </w:r>
      <w:proofErr w:type="gramStart"/>
      <w:r w:rsidR="008606A2">
        <w:rPr>
          <w:rFonts w:eastAsia="Calibri"/>
          <w:lang w:eastAsia="en-US"/>
        </w:rPr>
        <w:t>.К</w:t>
      </w:r>
      <w:proofErr w:type="gramEnd"/>
      <w:r w:rsidR="008606A2">
        <w:rPr>
          <w:rFonts w:eastAsia="Calibri"/>
          <w:lang w:eastAsia="en-US"/>
        </w:rPr>
        <w:t>урск</w:t>
      </w:r>
      <w:proofErr w:type="spellEnd"/>
      <w:r w:rsidR="008606A2">
        <w:rPr>
          <w:rFonts w:eastAsia="Calibri"/>
          <w:lang w:eastAsia="en-US"/>
        </w:rPr>
        <w:t>, ул. Никитская, д.16, каб.</w:t>
      </w:r>
      <w:r w:rsidR="008E1035" w:rsidRPr="008E1035">
        <w:rPr>
          <w:rFonts w:eastAsia="Calibri"/>
          <w:lang w:eastAsia="en-US"/>
        </w:rPr>
        <w:t>12</w:t>
      </w:r>
      <w:r w:rsidR="008606A2">
        <w:rPr>
          <w:rFonts w:eastAsia="Calibri"/>
          <w:lang w:eastAsia="en-US"/>
        </w:rPr>
        <w:t xml:space="preserve"> или по </w:t>
      </w:r>
      <w:r w:rsidR="008606A2">
        <w:rPr>
          <w:rFonts w:eastAsia="Calibri"/>
          <w:color w:val="000000"/>
          <w:lang w:eastAsia="en-US"/>
        </w:rPr>
        <w:t xml:space="preserve">телефону 8 (4712) 72-23-67 с </w:t>
      </w:r>
      <w:r w:rsidR="008E1035" w:rsidRPr="008E1035">
        <w:rPr>
          <w:rFonts w:eastAsia="Calibri"/>
          <w:lang w:eastAsia="en-US"/>
        </w:rPr>
        <w:t>понедельник</w:t>
      </w:r>
      <w:r w:rsidR="008606A2">
        <w:rPr>
          <w:rFonts w:eastAsia="Calibri"/>
          <w:lang w:eastAsia="en-US"/>
        </w:rPr>
        <w:t>а по пятницу</w:t>
      </w:r>
      <w:r w:rsidR="008E1035" w:rsidRPr="008E1035">
        <w:rPr>
          <w:rFonts w:eastAsia="Calibri"/>
          <w:lang w:eastAsia="en-US"/>
        </w:rPr>
        <w:t xml:space="preserve"> с 09:00 до 18:00.</w:t>
      </w:r>
    </w:p>
    <w:p w:rsidR="008B1761" w:rsidRDefault="008B1761" w:rsidP="004955D9">
      <w:pPr>
        <w:spacing w:after="160" w:line="276" w:lineRule="auto"/>
        <w:jc w:val="both"/>
        <w:rPr>
          <w:rFonts w:eastAsia="Calibri"/>
          <w:lang w:eastAsia="en-US"/>
        </w:rPr>
      </w:pPr>
    </w:p>
    <w:sectPr w:rsidR="008B1761" w:rsidSect="00453054">
      <w:pgSz w:w="11905" w:h="16837"/>
      <w:pgMar w:top="851" w:right="706" w:bottom="709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356CC"/>
    <w:rsid w:val="000D6D9D"/>
    <w:rsid w:val="000F5A5C"/>
    <w:rsid w:val="001061BF"/>
    <w:rsid w:val="001333C7"/>
    <w:rsid w:val="00184BD8"/>
    <w:rsid w:val="00186A64"/>
    <w:rsid w:val="001931DD"/>
    <w:rsid w:val="001B0707"/>
    <w:rsid w:val="001B4912"/>
    <w:rsid w:val="001C5BF3"/>
    <w:rsid w:val="001D0BC5"/>
    <w:rsid w:val="00212C87"/>
    <w:rsid w:val="00251542"/>
    <w:rsid w:val="00257942"/>
    <w:rsid w:val="002A55EF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36B50"/>
    <w:rsid w:val="00451454"/>
    <w:rsid w:val="00453054"/>
    <w:rsid w:val="004955D9"/>
    <w:rsid w:val="004A3363"/>
    <w:rsid w:val="004C2B39"/>
    <w:rsid w:val="00560AF6"/>
    <w:rsid w:val="00566474"/>
    <w:rsid w:val="005D74DE"/>
    <w:rsid w:val="005F72B3"/>
    <w:rsid w:val="00604F54"/>
    <w:rsid w:val="00654CBE"/>
    <w:rsid w:val="006A7E56"/>
    <w:rsid w:val="00722E2E"/>
    <w:rsid w:val="00741C9B"/>
    <w:rsid w:val="0078388E"/>
    <w:rsid w:val="00841014"/>
    <w:rsid w:val="00841CC4"/>
    <w:rsid w:val="008606A2"/>
    <w:rsid w:val="008B1761"/>
    <w:rsid w:val="008E1035"/>
    <w:rsid w:val="00940C6D"/>
    <w:rsid w:val="00962372"/>
    <w:rsid w:val="009B0249"/>
    <w:rsid w:val="009D75FE"/>
    <w:rsid w:val="00AB6B80"/>
    <w:rsid w:val="00AD7FD7"/>
    <w:rsid w:val="00B00040"/>
    <w:rsid w:val="00B22B99"/>
    <w:rsid w:val="00B4186D"/>
    <w:rsid w:val="00BB55F4"/>
    <w:rsid w:val="00BD3CEE"/>
    <w:rsid w:val="00C633F4"/>
    <w:rsid w:val="00C64912"/>
    <w:rsid w:val="00C71C2D"/>
    <w:rsid w:val="00D06545"/>
    <w:rsid w:val="00D2382E"/>
    <w:rsid w:val="00D25EEA"/>
    <w:rsid w:val="00D347CC"/>
    <w:rsid w:val="00D650EC"/>
    <w:rsid w:val="00DD75B5"/>
    <w:rsid w:val="00EE5725"/>
    <w:rsid w:val="00F402E1"/>
    <w:rsid w:val="00F51E91"/>
    <w:rsid w:val="00F5688B"/>
    <w:rsid w:val="00FB39D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about/rehabilitation_centers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7</cp:revision>
  <dcterms:created xsi:type="dcterms:W3CDTF">2025-02-25T08:22:00Z</dcterms:created>
  <dcterms:modified xsi:type="dcterms:W3CDTF">2025-03-04T09:38:00Z</dcterms:modified>
</cp:coreProperties>
</file>