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0F042C">
      <w:pPr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CB5D0C0" wp14:editId="661649F6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FD230B">
      <w:pPr>
        <w:jc w:val="center"/>
        <w:rPr>
          <w:b/>
          <w:sz w:val="27"/>
          <w:szCs w:val="27"/>
        </w:rPr>
      </w:pPr>
    </w:p>
    <w:p w:rsidR="00C8580D" w:rsidRDefault="00135F40" w:rsidP="00C8580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C8580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3C2C60" w:rsidRPr="00876078" w:rsidRDefault="003C2C60" w:rsidP="0030398F">
      <w:pPr>
        <w:jc w:val="center"/>
        <w:rPr>
          <w:b/>
          <w:sz w:val="22"/>
          <w:szCs w:val="22"/>
        </w:rPr>
      </w:pPr>
      <w:r w:rsidRPr="00876078">
        <w:rPr>
          <w:b/>
          <w:sz w:val="22"/>
          <w:szCs w:val="22"/>
        </w:rPr>
        <w:t>305000 г</w:t>
      </w:r>
      <w:r w:rsidR="00EC1E59">
        <w:rPr>
          <w:b/>
          <w:sz w:val="22"/>
          <w:szCs w:val="22"/>
        </w:rPr>
        <w:t xml:space="preserve">. Курск,               </w:t>
      </w:r>
      <w:r w:rsidRPr="00876078">
        <w:rPr>
          <w:b/>
          <w:sz w:val="22"/>
          <w:szCs w:val="22"/>
        </w:rPr>
        <w:t xml:space="preserve">                      </w:t>
      </w:r>
      <w:r w:rsidR="0030398F">
        <w:rPr>
          <w:b/>
          <w:sz w:val="22"/>
          <w:szCs w:val="22"/>
        </w:rPr>
        <w:t xml:space="preserve">     </w:t>
      </w:r>
      <w:r w:rsidRPr="00876078"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 xml:space="preserve">        </w:t>
      </w:r>
      <w:r w:rsidRPr="00876078">
        <w:rPr>
          <w:b/>
          <w:sz w:val="22"/>
          <w:szCs w:val="22"/>
        </w:rPr>
        <w:t xml:space="preserve"> </w:t>
      </w:r>
      <w:r w:rsidR="00660E5F">
        <w:rPr>
          <w:b/>
          <w:sz w:val="22"/>
          <w:szCs w:val="22"/>
        </w:rPr>
        <w:t xml:space="preserve">         </w:t>
      </w:r>
      <w:r w:rsidRPr="00876078">
        <w:rPr>
          <w:b/>
          <w:sz w:val="22"/>
          <w:szCs w:val="22"/>
        </w:rPr>
        <w:t>телефон: (4712) 51–20–05 доб. 1201</w:t>
      </w:r>
    </w:p>
    <w:p w:rsidR="003C2C60" w:rsidRPr="00D55ED0" w:rsidRDefault="00D55ED0" w:rsidP="00D55ED0">
      <w:pPr>
        <w:spacing w:after="100" w:afterAutospacing="1" w:line="276" w:lineRule="auto"/>
        <w:outlineLvl w:val="0"/>
        <w:rPr>
          <w:b/>
          <w:bCs/>
          <w:spacing w:val="-8"/>
          <w:kern w:val="36"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3C2C60" w:rsidRPr="00876078">
        <w:rPr>
          <w:b/>
          <w:sz w:val="22"/>
          <w:szCs w:val="22"/>
        </w:rPr>
        <w:t xml:space="preserve">ул. </w:t>
      </w:r>
      <w:proofErr w:type="spellStart"/>
      <w:r w:rsidR="003C2C60" w:rsidRPr="00876078">
        <w:rPr>
          <w:b/>
          <w:sz w:val="22"/>
          <w:szCs w:val="22"/>
        </w:rPr>
        <w:t>К.Зеленко</w:t>
      </w:r>
      <w:proofErr w:type="spellEnd"/>
      <w:r w:rsidR="003C2C60" w:rsidRPr="00876078">
        <w:rPr>
          <w:b/>
          <w:sz w:val="22"/>
          <w:szCs w:val="22"/>
        </w:rPr>
        <w:t>, 5</w:t>
      </w:r>
      <w:r w:rsidR="003C2C60" w:rsidRPr="00D55ED0">
        <w:rPr>
          <w:b/>
          <w:sz w:val="22"/>
          <w:szCs w:val="22"/>
        </w:rPr>
        <w:t xml:space="preserve">.                            </w:t>
      </w:r>
      <w:r w:rsidR="0030398F" w:rsidRPr="00D55ED0">
        <w:rPr>
          <w:b/>
          <w:sz w:val="22"/>
          <w:szCs w:val="22"/>
        </w:rPr>
        <w:t xml:space="preserve">                </w:t>
      </w:r>
      <w:r w:rsidR="003C2C60" w:rsidRPr="00D55ED0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 </w:t>
      </w:r>
      <w:r w:rsidR="003C2C60" w:rsidRPr="00D55ED0">
        <w:rPr>
          <w:b/>
          <w:sz w:val="22"/>
          <w:szCs w:val="22"/>
        </w:rPr>
        <w:t xml:space="preserve">   </w:t>
      </w:r>
      <w:proofErr w:type="gramStart"/>
      <w:r w:rsidR="003C2C60" w:rsidRPr="00D55ED0">
        <w:rPr>
          <w:b/>
          <w:sz w:val="22"/>
          <w:szCs w:val="22"/>
        </w:rPr>
        <w:t>Е</w:t>
      </w:r>
      <w:proofErr w:type="gramEnd"/>
      <w:r w:rsidR="003C2C60" w:rsidRPr="00D55ED0">
        <w:rPr>
          <w:b/>
          <w:sz w:val="22"/>
          <w:szCs w:val="22"/>
        </w:rPr>
        <w:t>-</w:t>
      </w:r>
      <w:r w:rsidR="003C2C60" w:rsidRPr="00D55ED0">
        <w:rPr>
          <w:b/>
          <w:sz w:val="22"/>
          <w:szCs w:val="22"/>
          <w:lang w:val="en-US"/>
        </w:rPr>
        <w:t>mail</w:t>
      </w:r>
      <w:r w:rsidR="003C2C60" w:rsidRPr="00D55ED0">
        <w:rPr>
          <w:b/>
          <w:sz w:val="22"/>
          <w:szCs w:val="22"/>
        </w:rPr>
        <w:t xml:space="preserve">: </w:t>
      </w:r>
      <w:hyperlink r:id="rId10" w:history="1">
        <w:r w:rsidR="003C2C60" w:rsidRPr="00D55ED0">
          <w:rPr>
            <w:rStyle w:val="af4"/>
            <w:b/>
            <w:sz w:val="22"/>
            <w:szCs w:val="22"/>
            <w:lang w:val="en-US"/>
          </w:rPr>
          <w:t>pressa</w:t>
        </w:r>
        <w:r w:rsidR="003C2C60" w:rsidRPr="00D55ED0">
          <w:rPr>
            <w:rStyle w:val="af4"/>
            <w:b/>
            <w:sz w:val="22"/>
            <w:szCs w:val="22"/>
          </w:rPr>
          <w:t>@46.</w:t>
        </w:r>
        <w:r w:rsidR="003C2C60" w:rsidRPr="00D55ED0">
          <w:rPr>
            <w:rStyle w:val="af4"/>
            <w:b/>
            <w:sz w:val="22"/>
            <w:szCs w:val="22"/>
            <w:lang w:val="en-US"/>
          </w:rPr>
          <w:t>sfr</w:t>
        </w:r>
        <w:r w:rsidR="003C2C60" w:rsidRPr="00D55ED0">
          <w:rPr>
            <w:rStyle w:val="af4"/>
            <w:b/>
            <w:sz w:val="22"/>
            <w:szCs w:val="22"/>
          </w:rPr>
          <w:t>.</w:t>
        </w:r>
        <w:r w:rsidR="003C2C60" w:rsidRPr="00D55ED0">
          <w:rPr>
            <w:rStyle w:val="af4"/>
            <w:b/>
            <w:sz w:val="22"/>
            <w:szCs w:val="22"/>
            <w:lang w:val="en-US"/>
          </w:rPr>
          <w:t>gov</w:t>
        </w:r>
        <w:r w:rsidR="003C2C60" w:rsidRPr="00D55ED0">
          <w:rPr>
            <w:rStyle w:val="af4"/>
            <w:b/>
            <w:sz w:val="22"/>
            <w:szCs w:val="22"/>
          </w:rPr>
          <w:t>.</w:t>
        </w:r>
        <w:proofErr w:type="spellStart"/>
        <w:r w:rsidR="003C2C60" w:rsidRPr="00D55ED0">
          <w:rPr>
            <w:rStyle w:val="af4"/>
            <w:b/>
            <w:sz w:val="22"/>
            <w:szCs w:val="22"/>
            <w:lang w:val="en-US"/>
          </w:rPr>
          <w:t>ru</w:t>
        </w:r>
        <w:proofErr w:type="spellEnd"/>
      </w:hyperlink>
    </w:p>
    <w:p w:rsidR="0002154F" w:rsidRPr="0002154F" w:rsidRDefault="0002154F" w:rsidP="0002154F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2"/>
          <w:szCs w:val="22"/>
          <w:lang w:eastAsia="ru-RU"/>
        </w:rPr>
      </w:pPr>
      <w:r w:rsidRPr="0002154F">
        <w:rPr>
          <w:b/>
          <w:bCs/>
          <w:kern w:val="36"/>
          <w:sz w:val="22"/>
          <w:szCs w:val="22"/>
          <w:lang w:eastAsia="ru-RU"/>
        </w:rPr>
        <w:t xml:space="preserve">Сотрудники </w:t>
      </w:r>
      <w:proofErr w:type="spellStart"/>
      <w:r w:rsidRPr="0002154F">
        <w:rPr>
          <w:b/>
          <w:bCs/>
          <w:kern w:val="36"/>
          <w:sz w:val="22"/>
          <w:szCs w:val="22"/>
          <w:lang w:eastAsia="ru-RU"/>
        </w:rPr>
        <w:t>Соцфонда</w:t>
      </w:r>
      <w:proofErr w:type="spellEnd"/>
      <w:r w:rsidRPr="0002154F">
        <w:rPr>
          <w:b/>
          <w:bCs/>
          <w:kern w:val="36"/>
          <w:sz w:val="22"/>
          <w:szCs w:val="22"/>
          <w:lang w:eastAsia="ru-RU"/>
        </w:rPr>
        <w:t xml:space="preserve"> проконсультировали более 3,3 </w:t>
      </w:r>
      <w:proofErr w:type="spellStart"/>
      <w:proofErr w:type="gramStart"/>
      <w:r w:rsidRPr="0002154F">
        <w:rPr>
          <w:b/>
          <w:bCs/>
          <w:kern w:val="36"/>
          <w:sz w:val="22"/>
          <w:szCs w:val="22"/>
          <w:lang w:eastAsia="ru-RU"/>
        </w:rPr>
        <w:t>тыс</w:t>
      </w:r>
      <w:proofErr w:type="spellEnd"/>
      <w:proofErr w:type="gramEnd"/>
      <w:r w:rsidRPr="0002154F">
        <w:rPr>
          <w:b/>
          <w:bCs/>
          <w:kern w:val="36"/>
          <w:sz w:val="22"/>
          <w:szCs w:val="22"/>
          <w:lang w:eastAsia="ru-RU"/>
        </w:rPr>
        <w:t xml:space="preserve"> эвакуированных граждан из Курской области</w:t>
      </w:r>
    </w:p>
    <w:p w:rsidR="0002154F" w:rsidRPr="0002154F" w:rsidRDefault="0002154F" w:rsidP="0002154F">
      <w:pPr>
        <w:suppressAutoHyphens w:val="0"/>
        <w:spacing w:before="100" w:beforeAutospacing="1" w:after="100" w:afterAutospacing="1"/>
        <w:jc w:val="both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  <w:t xml:space="preserve">           </w:t>
      </w:r>
      <w:r w:rsidRPr="0002154F">
        <w:rPr>
          <w:kern w:val="0"/>
          <w:sz w:val="22"/>
          <w:szCs w:val="22"/>
          <w:lang w:eastAsia="ru-RU"/>
        </w:rPr>
        <w:t xml:space="preserve">Специалисты </w:t>
      </w:r>
      <w:proofErr w:type="spellStart"/>
      <w:r w:rsidRPr="0002154F">
        <w:rPr>
          <w:kern w:val="0"/>
          <w:sz w:val="22"/>
          <w:szCs w:val="22"/>
          <w:lang w:eastAsia="ru-RU"/>
        </w:rPr>
        <w:t>проактивно</w:t>
      </w:r>
      <w:proofErr w:type="spellEnd"/>
      <w:r w:rsidRPr="0002154F">
        <w:rPr>
          <w:kern w:val="0"/>
          <w:sz w:val="22"/>
          <w:szCs w:val="22"/>
          <w:lang w:eastAsia="ru-RU"/>
        </w:rPr>
        <w:t xml:space="preserve"> предоставляют услуги и выплаты людям, вынужденно покинувшим свои дома в результате проникновения вооруженных сил Украины в приграничную зону. Несмотря на чрезвычайные обстоятельства, жители области обеспечены пенсиями и другими выплатами по линии Социального фонда.</w:t>
      </w:r>
    </w:p>
    <w:p w:rsidR="0002154F" w:rsidRPr="0002154F" w:rsidRDefault="0002154F" w:rsidP="0002154F">
      <w:pPr>
        <w:suppressAutoHyphens w:val="0"/>
        <w:spacing w:before="100" w:beforeAutospacing="1" w:after="100" w:afterAutospacing="1"/>
        <w:jc w:val="both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  <w:t xml:space="preserve">          </w:t>
      </w:r>
      <w:r w:rsidRPr="0002154F">
        <w:rPr>
          <w:kern w:val="0"/>
          <w:sz w:val="22"/>
          <w:szCs w:val="22"/>
          <w:lang w:eastAsia="ru-RU"/>
        </w:rPr>
        <w:t>На данный момент сотрудники фонда уже приняли в пунктах временного размещения и клиентских службах более 2,4 тыс. эвакуированных граждан. В основном их обращения касаются вопросов получения пенсии и социальных выплат по месту пребывания. Специалисты также принимают обращения по другим услугам, включая оформление пособий на детей и получение технических средств реабилитации. Многие выплаты назначаются фондом автоматически без обращения со стороны граждан.</w:t>
      </w:r>
    </w:p>
    <w:p w:rsidR="0002154F" w:rsidRPr="0002154F" w:rsidRDefault="0002154F" w:rsidP="0002154F">
      <w:pPr>
        <w:suppressAutoHyphens w:val="0"/>
        <w:spacing w:before="100" w:beforeAutospacing="1" w:after="100" w:afterAutospacing="1"/>
        <w:jc w:val="both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  <w:t xml:space="preserve">         </w:t>
      </w:r>
      <w:r w:rsidRPr="0002154F">
        <w:rPr>
          <w:kern w:val="0"/>
          <w:sz w:val="22"/>
          <w:szCs w:val="22"/>
          <w:lang w:eastAsia="ru-RU"/>
        </w:rPr>
        <w:t>Отделением Социального фонда в Курской области совместно с уполномоченным по правам ребенка в регионе и областным министерством здравоохранения установлены сведения о пострадавших семьях с детьми. К настоящему времени родители 6 детей получили единовременные выплаты в размере 100 тыс. рублей в соответствии с указом президента о мерах поддержки семей, пострадавших от агрессии Украины. В отношении еще 2 пострадавших детей ведется работа по оформлению документов.</w:t>
      </w:r>
    </w:p>
    <w:p w:rsidR="0002154F" w:rsidRPr="0002154F" w:rsidRDefault="0002154F" w:rsidP="0002154F">
      <w:pPr>
        <w:suppressAutoHyphens w:val="0"/>
        <w:spacing w:before="100" w:beforeAutospacing="1" w:after="100" w:afterAutospacing="1"/>
        <w:jc w:val="both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  <w:t xml:space="preserve">         </w:t>
      </w:r>
      <w:r w:rsidRPr="0002154F">
        <w:rPr>
          <w:kern w:val="0"/>
          <w:sz w:val="22"/>
          <w:szCs w:val="22"/>
          <w:lang w:eastAsia="ru-RU"/>
        </w:rPr>
        <w:t xml:space="preserve">Эвакуация не помешала людям получить и другие меры поддержки Социального фонда. Выплаты по временной нетрудоспособности или в связи с несчастным случаем на производстве в настоящее время получили 785 </w:t>
      </w:r>
      <w:proofErr w:type="gramStart"/>
      <w:r w:rsidRPr="0002154F">
        <w:rPr>
          <w:kern w:val="0"/>
          <w:sz w:val="22"/>
          <w:szCs w:val="22"/>
          <w:lang w:eastAsia="ru-RU"/>
        </w:rPr>
        <w:t>эвакуированных</w:t>
      </w:r>
      <w:proofErr w:type="gramEnd"/>
      <w:r w:rsidRPr="0002154F">
        <w:rPr>
          <w:kern w:val="0"/>
          <w:sz w:val="22"/>
          <w:szCs w:val="22"/>
          <w:lang w:eastAsia="ru-RU"/>
        </w:rPr>
        <w:t>.</w:t>
      </w:r>
    </w:p>
    <w:p w:rsidR="0002154F" w:rsidRPr="0002154F" w:rsidRDefault="0002154F" w:rsidP="0002154F">
      <w:pPr>
        <w:suppressAutoHyphens w:val="0"/>
        <w:spacing w:before="100" w:beforeAutospacing="1" w:after="100" w:afterAutospacing="1"/>
        <w:jc w:val="both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  <w:t xml:space="preserve">         </w:t>
      </w:r>
      <w:r w:rsidRPr="0002154F">
        <w:rPr>
          <w:kern w:val="0"/>
          <w:sz w:val="22"/>
          <w:szCs w:val="22"/>
          <w:lang w:eastAsia="ru-RU"/>
        </w:rPr>
        <w:t xml:space="preserve">Нетрудоспособным членам семьи погибших граждан Социальный фонд назначает пенсию по случаю потери кормильца. На данный момент такая пенсия </w:t>
      </w:r>
      <w:proofErr w:type="spellStart"/>
      <w:r w:rsidRPr="0002154F">
        <w:rPr>
          <w:kern w:val="0"/>
          <w:sz w:val="22"/>
          <w:szCs w:val="22"/>
          <w:lang w:eastAsia="ru-RU"/>
        </w:rPr>
        <w:t>проактивно</w:t>
      </w:r>
      <w:proofErr w:type="spellEnd"/>
      <w:r w:rsidRPr="0002154F">
        <w:rPr>
          <w:kern w:val="0"/>
          <w:sz w:val="22"/>
          <w:szCs w:val="22"/>
          <w:lang w:eastAsia="ru-RU"/>
        </w:rPr>
        <w:t xml:space="preserve"> установлена 4 детям в связи со смертью кормильцев. Родственники погибших также получают пособие на погребение. Его оформляют по месту работы либо через клиентские службы Социального фонда, если погибший был неработающим пенсионером.</w:t>
      </w:r>
    </w:p>
    <w:p w:rsidR="0002154F" w:rsidRPr="0002154F" w:rsidRDefault="0002154F" w:rsidP="0002154F">
      <w:pPr>
        <w:suppressAutoHyphens w:val="0"/>
        <w:spacing w:before="100" w:beforeAutospacing="1" w:after="100" w:afterAutospacing="1"/>
        <w:jc w:val="both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  <w:t xml:space="preserve">       </w:t>
      </w:r>
      <w:r w:rsidR="006A6CAC">
        <w:rPr>
          <w:kern w:val="0"/>
          <w:sz w:val="22"/>
          <w:szCs w:val="22"/>
          <w:lang w:eastAsia="ru-RU"/>
        </w:rPr>
        <w:t xml:space="preserve"> </w:t>
      </w:r>
      <w:bookmarkStart w:id="0" w:name="_GoBack"/>
      <w:bookmarkEnd w:id="0"/>
      <w:r>
        <w:rPr>
          <w:kern w:val="0"/>
          <w:sz w:val="22"/>
          <w:szCs w:val="22"/>
          <w:lang w:eastAsia="ru-RU"/>
        </w:rPr>
        <w:t xml:space="preserve"> </w:t>
      </w:r>
      <w:r w:rsidRPr="0002154F">
        <w:rPr>
          <w:kern w:val="0"/>
          <w:sz w:val="22"/>
          <w:szCs w:val="22"/>
          <w:lang w:eastAsia="ru-RU"/>
        </w:rPr>
        <w:t>Клиентские службы Социального фонда в Курской области продолжают работать в штатном режиме. Более 900 человек получили консультации на горячей линии фонда об оформлении выплат и предоставлении услуг.</w:t>
      </w:r>
    </w:p>
    <w:p w:rsidR="0002154F" w:rsidRDefault="0002154F" w:rsidP="0002154F">
      <w:pPr>
        <w:suppressAutoHyphens w:val="0"/>
        <w:spacing w:before="100" w:beforeAutospacing="1" w:after="100" w:afterAutospacing="1"/>
        <w:jc w:val="both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  <w:t xml:space="preserve">       </w:t>
      </w:r>
      <w:r w:rsidRPr="0002154F">
        <w:rPr>
          <w:kern w:val="0"/>
          <w:sz w:val="22"/>
          <w:szCs w:val="22"/>
          <w:lang w:eastAsia="ru-RU"/>
        </w:rPr>
        <w:t>Социальный фонд продолжает оказывать помощь пострадавшим жителям Курской области и принимать обращения граждан. Для получения информации можно обратиться:</w:t>
      </w:r>
    </w:p>
    <w:p w:rsidR="0002154F" w:rsidRDefault="0002154F" w:rsidP="0002154F">
      <w:pPr>
        <w:suppressAutoHyphens w:val="0"/>
        <w:spacing w:before="100" w:beforeAutospacing="1" w:after="100" w:afterAutospacing="1"/>
        <w:contextualSpacing/>
        <w:jc w:val="both"/>
        <w:rPr>
          <w:kern w:val="0"/>
          <w:sz w:val="22"/>
          <w:szCs w:val="22"/>
          <w:lang w:eastAsia="ru-RU"/>
        </w:rPr>
      </w:pPr>
      <w:r w:rsidRPr="0002154F">
        <w:rPr>
          <w:kern w:val="0"/>
          <w:sz w:val="22"/>
          <w:szCs w:val="22"/>
          <w:lang w:eastAsia="ru-RU"/>
        </w:rPr>
        <w:br/>
        <w:t xml:space="preserve">• По номеру горячей линии Социального фонда России для эвакуированных жителей – </w:t>
      </w:r>
      <w:r w:rsidRPr="0002154F">
        <w:rPr>
          <w:b/>
          <w:kern w:val="0"/>
          <w:sz w:val="22"/>
          <w:szCs w:val="22"/>
          <w:lang w:eastAsia="ru-RU"/>
        </w:rPr>
        <w:t>8-800-200-11-52</w:t>
      </w:r>
      <w:r w:rsidRPr="0002154F">
        <w:rPr>
          <w:kern w:val="0"/>
          <w:sz w:val="22"/>
          <w:szCs w:val="22"/>
          <w:lang w:eastAsia="ru-RU"/>
        </w:rPr>
        <w:t xml:space="preserve"> (бесплатно, с 9.00 до 18.00 без выходных).</w:t>
      </w:r>
    </w:p>
    <w:p w:rsidR="0002154F" w:rsidRPr="0002154F" w:rsidRDefault="0002154F" w:rsidP="0002154F">
      <w:pPr>
        <w:suppressAutoHyphens w:val="0"/>
        <w:spacing w:before="100" w:beforeAutospacing="1" w:after="100" w:afterAutospacing="1"/>
        <w:contextualSpacing/>
        <w:jc w:val="both"/>
        <w:rPr>
          <w:kern w:val="0"/>
          <w:sz w:val="22"/>
          <w:szCs w:val="22"/>
          <w:lang w:eastAsia="ru-RU"/>
        </w:rPr>
      </w:pPr>
      <w:r w:rsidRPr="0002154F">
        <w:rPr>
          <w:kern w:val="0"/>
          <w:sz w:val="22"/>
          <w:szCs w:val="22"/>
          <w:lang w:eastAsia="ru-RU"/>
        </w:rPr>
        <w:t xml:space="preserve">• По телефону доверия Отделения Социального фонда по Курской области </w:t>
      </w:r>
      <w:r w:rsidRPr="0002154F">
        <w:rPr>
          <w:b/>
          <w:kern w:val="0"/>
          <w:sz w:val="22"/>
          <w:szCs w:val="22"/>
          <w:lang w:eastAsia="ru-RU"/>
        </w:rPr>
        <w:t>– 8 4712 51-44-73</w:t>
      </w:r>
      <w:r w:rsidRPr="0002154F">
        <w:rPr>
          <w:kern w:val="0"/>
          <w:sz w:val="22"/>
          <w:szCs w:val="22"/>
          <w:lang w:eastAsia="ru-RU"/>
        </w:rPr>
        <w:t>.</w:t>
      </w:r>
      <w:r w:rsidRPr="0002154F">
        <w:rPr>
          <w:kern w:val="0"/>
          <w:sz w:val="22"/>
          <w:szCs w:val="22"/>
          <w:lang w:eastAsia="ru-RU"/>
        </w:rPr>
        <w:br/>
        <w:t>• В ближайшую клиентскую службу Социального фонда, в том числе за пределами Курской области.</w:t>
      </w:r>
      <w:r w:rsidRPr="0002154F">
        <w:rPr>
          <w:kern w:val="0"/>
          <w:sz w:val="22"/>
          <w:szCs w:val="22"/>
          <w:lang w:eastAsia="ru-RU"/>
        </w:rPr>
        <w:br/>
        <w:t xml:space="preserve">• На страницах групп Отделения Социального фонда по Курской области в социальных сетях </w:t>
      </w:r>
      <w:hyperlink r:id="rId11" w:history="1">
        <w:r w:rsidRPr="0002154F">
          <w:rPr>
            <w:color w:val="0000FF"/>
            <w:kern w:val="0"/>
            <w:sz w:val="22"/>
            <w:szCs w:val="22"/>
            <w:u w:val="single"/>
            <w:lang w:eastAsia="ru-RU"/>
          </w:rPr>
          <w:t>«</w:t>
        </w:r>
        <w:proofErr w:type="spellStart"/>
        <w:r w:rsidRPr="0002154F">
          <w:rPr>
            <w:color w:val="0000FF"/>
            <w:kern w:val="0"/>
            <w:sz w:val="22"/>
            <w:szCs w:val="22"/>
            <w:u w:val="single"/>
            <w:lang w:eastAsia="ru-RU"/>
          </w:rPr>
          <w:t>Телеграм</w:t>
        </w:r>
        <w:proofErr w:type="spellEnd"/>
        <w:r w:rsidRPr="0002154F">
          <w:rPr>
            <w:color w:val="0000FF"/>
            <w:kern w:val="0"/>
            <w:sz w:val="22"/>
            <w:szCs w:val="22"/>
            <w:u w:val="single"/>
            <w:lang w:eastAsia="ru-RU"/>
          </w:rPr>
          <w:t>»</w:t>
        </w:r>
      </w:hyperlink>
      <w:r w:rsidRPr="0002154F">
        <w:rPr>
          <w:kern w:val="0"/>
          <w:sz w:val="22"/>
          <w:szCs w:val="22"/>
          <w:lang w:eastAsia="ru-RU"/>
        </w:rPr>
        <w:t xml:space="preserve">, </w:t>
      </w:r>
      <w:hyperlink r:id="rId12" w:history="1">
        <w:r w:rsidRPr="0002154F">
          <w:rPr>
            <w:color w:val="0000FF"/>
            <w:kern w:val="0"/>
            <w:sz w:val="22"/>
            <w:szCs w:val="22"/>
            <w:u w:val="single"/>
            <w:lang w:eastAsia="ru-RU"/>
          </w:rPr>
          <w:t>«</w:t>
        </w:r>
        <w:proofErr w:type="spellStart"/>
        <w:r w:rsidRPr="0002154F">
          <w:rPr>
            <w:color w:val="0000FF"/>
            <w:kern w:val="0"/>
            <w:sz w:val="22"/>
            <w:szCs w:val="22"/>
            <w:u w:val="single"/>
            <w:lang w:eastAsia="ru-RU"/>
          </w:rPr>
          <w:t>Вконтакте</w:t>
        </w:r>
        <w:proofErr w:type="spellEnd"/>
        <w:r w:rsidRPr="0002154F">
          <w:rPr>
            <w:color w:val="0000FF"/>
            <w:kern w:val="0"/>
            <w:sz w:val="22"/>
            <w:szCs w:val="22"/>
            <w:u w:val="single"/>
            <w:lang w:eastAsia="ru-RU"/>
          </w:rPr>
          <w:t>»</w:t>
        </w:r>
      </w:hyperlink>
      <w:r w:rsidRPr="0002154F">
        <w:rPr>
          <w:kern w:val="0"/>
          <w:sz w:val="22"/>
          <w:szCs w:val="22"/>
          <w:lang w:eastAsia="ru-RU"/>
        </w:rPr>
        <w:t xml:space="preserve">, </w:t>
      </w:r>
      <w:hyperlink r:id="rId13" w:history="1">
        <w:r w:rsidRPr="0002154F">
          <w:rPr>
            <w:color w:val="0000FF"/>
            <w:kern w:val="0"/>
            <w:sz w:val="22"/>
            <w:szCs w:val="22"/>
            <w:u w:val="single"/>
            <w:lang w:eastAsia="ru-RU"/>
          </w:rPr>
          <w:t>«Одноклассники»</w:t>
        </w:r>
      </w:hyperlink>
      <w:r w:rsidRPr="0002154F">
        <w:rPr>
          <w:kern w:val="0"/>
          <w:sz w:val="22"/>
          <w:szCs w:val="22"/>
          <w:lang w:eastAsia="ru-RU"/>
        </w:rPr>
        <w:t>.</w:t>
      </w:r>
    </w:p>
    <w:p w:rsidR="00330416" w:rsidRPr="0002154F" w:rsidRDefault="00330416" w:rsidP="0002154F">
      <w:pPr>
        <w:pStyle w:val="af1"/>
        <w:ind w:firstLine="708"/>
        <w:jc w:val="both"/>
        <w:rPr>
          <w:sz w:val="22"/>
          <w:szCs w:val="22"/>
        </w:rPr>
      </w:pPr>
    </w:p>
    <w:sectPr w:rsidR="00330416" w:rsidRPr="0002154F" w:rsidSect="00853D71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4F" w:rsidRDefault="0002154F">
      <w:r>
        <w:separator/>
      </w:r>
    </w:p>
  </w:endnote>
  <w:endnote w:type="continuationSeparator" w:id="0">
    <w:p w:rsidR="0002154F" w:rsidRDefault="0002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4F" w:rsidRDefault="0002154F">
      <w:r>
        <w:separator/>
      </w:r>
    </w:p>
  </w:footnote>
  <w:footnote w:type="continuationSeparator" w:id="0">
    <w:p w:rsidR="0002154F" w:rsidRDefault="0002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323.2pt;height:1349.85pt" o:bullet="t">
        <v:imagedata r:id="rId1" o:title="ПФР белый"/>
      </v:shape>
    </w:pict>
  </w:numPicBullet>
  <w:numPicBullet w:numPicBulletId="1">
    <w:pict>
      <v:shape id="_x0000_i1049" type="#_x0000_t75" alt="🎈" style="width:11.9pt;height:11.9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08B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54F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3E65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245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0CE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0B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A0D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9F9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24C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1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CE5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2E0E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16E"/>
    <w:rsid w:val="002848E9"/>
    <w:rsid w:val="00284C1B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9B3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4CD6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98F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416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1B90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5B9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C60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387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06D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A16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4FE5"/>
    <w:rsid w:val="005F525F"/>
    <w:rsid w:val="005F569E"/>
    <w:rsid w:val="005F5846"/>
    <w:rsid w:val="005F6989"/>
    <w:rsid w:val="005F6A40"/>
    <w:rsid w:val="005F7619"/>
    <w:rsid w:val="005F7D84"/>
    <w:rsid w:val="00600109"/>
    <w:rsid w:val="0060067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4C87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0E5F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71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69C"/>
    <w:rsid w:val="00697D00"/>
    <w:rsid w:val="006A00AB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CAC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667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3D1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DE8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3B82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5532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3D7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4F2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8D6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3FBD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1F90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CC1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C1E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6B5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6D5F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0DC2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6A0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437A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479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596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3F0"/>
    <w:rsid w:val="00BA6A19"/>
    <w:rsid w:val="00BA6C76"/>
    <w:rsid w:val="00BA6D16"/>
    <w:rsid w:val="00BA6DA6"/>
    <w:rsid w:val="00BA7405"/>
    <w:rsid w:val="00BA7642"/>
    <w:rsid w:val="00BA7A5A"/>
    <w:rsid w:val="00BA7D87"/>
    <w:rsid w:val="00BA7ED5"/>
    <w:rsid w:val="00BB001B"/>
    <w:rsid w:val="00BB05AC"/>
    <w:rsid w:val="00BB0CCA"/>
    <w:rsid w:val="00BB1534"/>
    <w:rsid w:val="00BB1622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258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1C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3A9B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ED0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09F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1E59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153F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4B99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f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s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24846-DF68-4C5B-B5BF-923D96EF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3328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Шидловская Анна Владимировна</cp:lastModifiedBy>
  <cp:revision>2</cp:revision>
  <cp:lastPrinted>2023-07-03T09:22:00Z</cp:lastPrinted>
  <dcterms:created xsi:type="dcterms:W3CDTF">2024-08-21T07:00:00Z</dcterms:created>
  <dcterms:modified xsi:type="dcterms:W3CDTF">2024-08-21T07:00:00Z</dcterms:modified>
</cp:coreProperties>
</file>