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9" w:rsidRPr="001F474B" w:rsidRDefault="00C959E9" w:rsidP="00C959E9">
      <w:pPr>
        <w:ind w:left="140"/>
        <w:jc w:val="center"/>
        <w:rPr>
          <w:rFonts w:eastAsia="Times New Roman" w:cs="Arial"/>
          <w:b/>
          <w:sz w:val="32"/>
          <w:szCs w:val="32"/>
        </w:rPr>
      </w:pPr>
      <w:r w:rsidRPr="001F474B">
        <w:rPr>
          <w:rFonts w:eastAsia="Times New Roman" w:cs="Arial"/>
          <w:b/>
          <w:sz w:val="32"/>
          <w:szCs w:val="32"/>
        </w:rPr>
        <w:t>ПРЕДСТАВИТЕЛЬНОЕ СОБРАНИЕ</w:t>
      </w:r>
    </w:p>
    <w:p w:rsidR="00C959E9" w:rsidRPr="001F474B" w:rsidRDefault="00C959E9" w:rsidP="00C959E9">
      <w:pPr>
        <w:ind w:left="140"/>
        <w:jc w:val="center"/>
        <w:rPr>
          <w:rFonts w:eastAsia="Times New Roman" w:cs="Arial"/>
          <w:b/>
          <w:sz w:val="32"/>
          <w:szCs w:val="32"/>
        </w:rPr>
      </w:pPr>
      <w:r w:rsidRPr="001F474B">
        <w:rPr>
          <w:rFonts w:eastAsia="Times New Roman" w:cs="Arial"/>
          <w:b/>
          <w:sz w:val="32"/>
          <w:szCs w:val="32"/>
        </w:rPr>
        <w:t>КОНЫШЕВСКОГО РАЙОНА КУРСКОЙ ОБЛАСТИ</w:t>
      </w:r>
    </w:p>
    <w:p w:rsidR="00C959E9" w:rsidRPr="001F474B" w:rsidRDefault="00C959E9" w:rsidP="00C959E9">
      <w:pPr>
        <w:pBdr>
          <w:bottom w:val="single" w:sz="12" w:space="1" w:color="auto"/>
        </w:pBdr>
        <w:jc w:val="center"/>
        <w:rPr>
          <w:rFonts w:eastAsia="Times New Roman" w:cs="Arial"/>
          <w:sz w:val="32"/>
          <w:szCs w:val="32"/>
        </w:rPr>
      </w:pPr>
      <w:r w:rsidRPr="001F474B">
        <w:rPr>
          <w:rFonts w:eastAsia="Times New Roman" w:cs="Arial"/>
          <w:b/>
          <w:sz w:val="32"/>
          <w:szCs w:val="32"/>
        </w:rPr>
        <w:t>307620, Курская область, п. Конышевка, ул. Ленина, 19, тел.: (47156) 2-12-00, факс (47156) 2-17-77</w:t>
      </w:r>
    </w:p>
    <w:p w:rsidR="00C959E9" w:rsidRPr="001F474B" w:rsidRDefault="00C959E9" w:rsidP="00631A23">
      <w:pPr>
        <w:pStyle w:val="ConsPlusTitlePage"/>
        <w:rPr>
          <w:rFonts w:ascii="Arial" w:hAnsi="Arial" w:cs="Arial"/>
          <w:sz w:val="32"/>
          <w:szCs w:val="32"/>
        </w:rPr>
      </w:pPr>
    </w:p>
    <w:p w:rsidR="00631A23" w:rsidRPr="001F474B" w:rsidRDefault="00631A23" w:rsidP="00631A23">
      <w:pPr>
        <w:pStyle w:val="ConsPlusTitlePage"/>
        <w:jc w:val="center"/>
        <w:rPr>
          <w:rFonts w:ascii="Arial" w:hAnsi="Arial" w:cs="Arial"/>
          <w:sz w:val="32"/>
          <w:szCs w:val="32"/>
        </w:rPr>
      </w:pPr>
      <w:r w:rsidRPr="001F474B">
        <w:rPr>
          <w:rFonts w:ascii="Arial" w:hAnsi="Arial" w:cs="Arial"/>
          <w:sz w:val="32"/>
          <w:szCs w:val="32"/>
        </w:rPr>
        <w:t>РЕШЕНИЕ</w:t>
      </w:r>
    </w:p>
    <w:p w:rsidR="00B624E8" w:rsidRPr="001F474B" w:rsidRDefault="00B624E8" w:rsidP="00B624E8">
      <w:pPr>
        <w:jc w:val="center"/>
        <w:rPr>
          <w:rFonts w:eastAsia="Calibri" w:cs="Arial"/>
          <w:sz w:val="32"/>
          <w:szCs w:val="32"/>
          <w:lang w:eastAsia="en-US"/>
        </w:rPr>
      </w:pPr>
    </w:p>
    <w:p w:rsidR="006150DB" w:rsidRPr="001F474B" w:rsidRDefault="006150DB" w:rsidP="006150DB">
      <w:pPr>
        <w:tabs>
          <w:tab w:val="left" w:pos="284"/>
          <w:tab w:val="left" w:pos="7500"/>
        </w:tabs>
        <w:rPr>
          <w:rFonts w:eastAsia="Calibri" w:cs="Arial"/>
          <w:b/>
          <w:sz w:val="32"/>
          <w:szCs w:val="32"/>
          <w:lang w:eastAsia="en-US"/>
        </w:rPr>
      </w:pPr>
      <w:r w:rsidRPr="001F474B">
        <w:rPr>
          <w:rFonts w:eastAsia="Calibri" w:cs="Arial"/>
          <w:b/>
          <w:sz w:val="32"/>
          <w:szCs w:val="32"/>
          <w:lang w:eastAsia="en-US"/>
        </w:rPr>
        <w:t xml:space="preserve">  от </w:t>
      </w:r>
      <w:r w:rsidR="006649EA" w:rsidRPr="001F474B">
        <w:rPr>
          <w:rFonts w:eastAsia="Calibri" w:cs="Arial"/>
          <w:b/>
          <w:sz w:val="32"/>
          <w:szCs w:val="32"/>
          <w:lang w:eastAsia="en-US"/>
        </w:rPr>
        <w:t>23</w:t>
      </w:r>
      <w:r w:rsidRPr="001F474B">
        <w:rPr>
          <w:rFonts w:eastAsia="Calibri" w:cs="Arial"/>
          <w:b/>
          <w:sz w:val="32"/>
          <w:szCs w:val="32"/>
          <w:lang w:eastAsia="en-US"/>
        </w:rPr>
        <w:t xml:space="preserve"> </w:t>
      </w:r>
      <w:r w:rsidR="006649EA" w:rsidRPr="001F474B">
        <w:rPr>
          <w:rFonts w:eastAsia="Calibri" w:cs="Arial"/>
          <w:b/>
          <w:sz w:val="32"/>
          <w:szCs w:val="32"/>
          <w:lang w:eastAsia="en-US"/>
        </w:rPr>
        <w:t>дека</w:t>
      </w:r>
      <w:r w:rsidRPr="001F474B">
        <w:rPr>
          <w:rFonts w:eastAsia="Calibri" w:cs="Arial"/>
          <w:b/>
          <w:sz w:val="32"/>
          <w:szCs w:val="32"/>
          <w:lang w:eastAsia="en-US"/>
        </w:rPr>
        <w:t xml:space="preserve">бря 2024 года            п.Конышевка              № </w:t>
      </w:r>
      <w:r w:rsidR="006649EA" w:rsidRPr="001F474B">
        <w:rPr>
          <w:rFonts w:eastAsia="Calibri" w:cs="Arial"/>
          <w:b/>
          <w:sz w:val="32"/>
          <w:szCs w:val="32"/>
          <w:lang w:eastAsia="en-US"/>
        </w:rPr>
        <w:t>28</w:t>
      </w:r>
    </w:p>
    <w:p w:rsidR="006150DB" w:rsidRPr="001F474B" w:rsidRDefault="006150DB" w:rsidP="006150DB">
      <w:pPr>
        <w:ind w:firstLine="720"/>
        <w:jc w:val="center"/>
        <w:outlineLvl w:val="0"/>
        <w:rPr>
          <w:rFonts w:cs="Arial"/>
          <w:b/>
          <w:bCs/>
          <w:sz w:val="32"/>
          <w:szCs w:val="32"/>
        </w:rPr>
      </w:pPr>
    </w:p>
    <w:p w:rsidR="006649EA" w:rsidRPr="001F474B" w:rsidRDefault="006649EA" w:rsidP="006649E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474B">
        <w:rPr>
          <w:rFonts w:ascii="Arial" w:hAnsi="Arial" w:cs="Arial"/>
          <w:sz w:val="32"/>
          <w:szCs w:val="32"/>
        </w:rPr>
        <w:t xml:space="preserve">О внесении изменений в  решение Представительного Собрания Конышевского  района  Курской  области  от  04  апреля </w:t>
      </w:r>
      <w:smartTag w:uri="urn:schemas-microsoft-com:office:smarttags" w:element="metricconverter">
        <w:smartTagPr>
          <w:attr w:name="ProductID" w:val="2016 г"/>
        </w:smartTagPr>
        <w:r w:rsidRPr="001F474B">
          <w:rPr>
            <w:rFonts w:ascii="Arial" w:hAnsi="Arial" w:cs="Arial"/>
            <w:sz w:val="32"/>
            <w:szCs w:val="32"/>
          </w:rPr>
          <w:t>2016 г</w:t>
        </w:r>
      </w:smartTag>
      <w:r w:rsidRPr="001F474B">
        <w:rPr>
          <w:rFonts w:ascii="Arial" w:hAnsi="Arial" w:cs="Arial"/>
          <w:sz w:val="32"/>
          <w:szCs w:val="32"/>
        </w:rPr>
        <w:t>.  № 102  «Об утверждении Положения о бюджетном процессе» в  муниципальном районе «Конышевский  район» Курской области»</w:t>
      </w:r>
    </w:p>
    <w:p w:rsidR="006649EA" w:rsidRPr="006649EA" w:rsidRDefault="006649EA" w:rsidP="006649EA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6649EA" w:rsidRPr="001F474B" w:rsidRDefault="006649EA" w:rsidP="006649EA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F474B">
        <w:rPr>
          <w:rFonts w:ascii="Arial" w:hAnsi="Arial" w:cs="Arial"/>
          <w:sz w:val="24"/>
          <w:szCs w:val="24"/>
        </w:rPr>
        <w:t xml:space="preserve">В соответствии со статьей 12 Федерального закона от 29.10.2024 г. №367-ФЗ “О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году”  Представительное Собрание Конышевского района Курской области  </w:t>
      </w:r>
      <w:r w:rsidRPr="001F474B">
        <w:rPr>
          <w:rFonts w:ascii="Arial" w:hAnsi="Arial" w:cs="Arial"/>
          <w:b/>
          <w:sz w:val="24"/>
          <w:szCs w:val="24"/>
        </w:rPr>
        <w:t>РЕШИЛО:</w:t>
      </w:r>
    </w:p>
    <w:p w:rsidR="006649EA" w:rsidRPr="001F474B" w:rsidRDefault="006649EA" w:rsidP="006649EA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F474B">
        <w:rPr>
          <w:rFonts w:ascii="Arial" w:hAnsi="Arial" w:cs="Arial"/>
          <w:b w:val="0"/>
          <w:sz w:val="24"/>
          <w:szCs w:val="24"/>
        </w:rPr>
        <w:t xml:space="preserve">1. Внести  в решение Представительного Собрания Конышевского района Курской области от  04  апреля  </w:t>
      </w:r>
      <w:smartTag w:uri="urn:schemas-microsoft-com:office:smarttags" w:element="metricconverter">
        <w:smartTagPr>
          <w:attr w:name="ProductID" w:val="2016 г"/>
        </w:smartTagPr>
        <w:r w:rsidRPr="001F474B">
          <w:rPr>
            <w:rFonts w:ascii="Arial" w:hAnsi="Arial" w:cs="Arial"/>
            <w:b w:val="0"/>
            <w:sz w:val="24"/>
            <w:szCs w:val="24"/>
          </w:rPr>
          <w:t>2016 г</w:t>
        </w:r>
      </w:smartTag>
      <w:r w:rsidRPr="001F474B">
        <w:rPr>
          <w:rFonts w:ascii="Arial" w:hAnsi="Arial" w:cs="Arial"/>
          <w:b w:val="0"/>
          <w:sz w:val="24"/>
          <w:szCs w:val="24"/>
        </w:rPr>
        <w:t xml:space="preserve">. № 102 </w:t>
      </w:r>
      <w:r w:rsidRPr="001F474B">
        <w:rPr>
          <w:rFonts w:ascii="Arial" w:hAnsi="Arial" w:cs="Arial"/>
          <w:sz w:val="24"/>
          <w:szCs w:val="24"/>
        </w:rPr>
        <w:t>«</w:t>
      </w:r>
      <w:r w:rsidRPr="001F474B">
        <w:rPr>
          <w:rFonts w:ascii="Arial" w:hAnsi="Arial" w:cs="Arial"/>
          <w:b w:val="0"/>
          <w:sz w:val="24"/>
          <w:szCs w:val="24"/>
        </w:rPr>
        <w:t>Об утверждении Положения о бюджетном процессе в  муниципальном районе «Конышевский  район» Курской области» (в редакции решений № 184 от 29.06.2017 г.,  № 201 от 31.10.2017 г., № 9 от 30.10.2019 г., № 94 от 20.10.2020 г., № 291 от 2.03.2023 г. ) изложив абзац 4 пункта 2 статьи 11 Положения  о бюджетном процессе в  муниципальном районе «Конышевский  район» Курской области в следующей редакции «прогнозе социально-экономического развития Конышевского района Курской области (приостановлено до 01.01.2025 года)».</w:t>
      </w:r>
    </w:p>
    <w:p w:rsidR="006649EA" w:rsidRPr="001F474B" w:rsidRDefault="006649EA" w:rsidP="006649EA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F474B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распространяется на правоотношения , возникшие с 29 октября 2024 года.</w:t>
      </w:r>
    </w:p>
    <w:p w:rsidR="006649EA" w:rsidRPr="001F474B" w:rsidRDefault="006649EA" w:rsidP="006649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649EA" w:rsidRPr="001F474B" w:rsidRDefault="006649EA" w:rsidP="006649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649EA" w:rsidRPr="001F474B" w:rsidRDefault="006649EA" w:rsidP="006649EA">
      <w:pPr>
        <w:jc w:val="both"/>
        <w:rPr>
          <w:rFonts w:eastAsia="Times New Roman" w:cs="Arial"/>
          <w:sz w:val="24"/>
        </w:rPr>
      </w:pPr>
      <w:r w:rsidRPr="001F474B">
        <w:rPr>
          <w:rFonts w:eastAsia="Times New Roman" w:cs="Arial"/>
          <w:sz w:val="24"/>
        </w:rPr>
        <w:t xml:space="preserve">Председатель Представительного Собрания </w:t>
      </w:r>
    </w:p>
    <w:p w:rsidR="006649EA" w:rsidRPr="001F474B" w:rsidRDefault="006649EA" w:rsidP="006649EA">
      <w:pPr>
        <w:jc w:val="both"/>
        <w:rPr>
          <w:rFonts w:eastAsia="Times New Roman" w:cs="Arial"/>
          <w:sz w:val="24"/>
        </w:rPr>
      </w:pPr>
      <w:r w:rsidRPr="001F474B">
        <w:rPr>
          <w:rFonts w:eastAsia="Times New Roman" w:cs="Arial"/>
          <w:sz w:val="24"/>
        </w:rPr>
        <w:t>Конышевского района Курской области                                   А.И. Лукъянова</w:t>
      </w:r>
    </w:p>
    <w:p w:rsidR="006649EA" w:rsidRPr="001F474B" w:rsidRDefault="006649EA" w:rsidP="006649EA">
      <w:pPr>
        <w:jc w:val="both"/>
        <w:rPr>
          <w:rFonts w:eastAsia="Times New Roman" w:cs="Arial"/>
          <w:sz w:val="24"/>
        </w:rPr>
      </w:pPr>
    </w:p>
    <w:p w:rsidR="006649EA" w:rsidRPr="001F474B" w:rsidRDefault="006649EA" w:rsidP="006649EA">
      <w:pPr>
        <w:jc w:val="both"/>
        <w:rPr>
          <w:rFonts w:eastAsia="Times New Roman" w:cs="Arial"/>
          <w:sz w:val="24"/>
        </w:rPr>
      </w:pPr>
      <w:r w:rsidRPr="001F474B">
        <w:rPr>
          <w:rFonts w:eastAsia="Times New Roman" w:cs="Arial"/>
          <w:sz w:val="24"/>
        </w:rPr>
        <w:t xml:space="preserve">Глава </w:t>
      </w:r>
    </w:p>
    <w:p w:rsidR="006649EA" w:rsidRDefault="006649EA" w:rsidP="006649EA">
      <w:pPr>
        <w:jc w:val="both"/>
        <w:rPr>
          <w:rFonts w:eastAsia="Times New Roman" w:cs="Arial"/>
          <w:sz w:val="24"/>
        </w:rPr>
      </w:pPr>
      <w:r w:rsidRPr="001F474B">
        <w:rPr>
          <w:rFonts w:eastAsia="Times New Roman" w:cs="Arial"/>
          <w:sz w:val="24"/>
        </w:rPr>
        <w:t>Конышевского района Курской области</w:t>
      </w:r>
      <w:r w:rsidRPr="001F474B">
        <w:rPr>
          <w:rFonts w:eastAsia="Times New Roman" w:cs="Arial"/>
          <w:sz w:val="24"/>
        </w:rPr>
        <w:tab/>
      </w:r>
      <w:r w:rsidRPr="001F474B">
        <w:rPr>
          <w:rFonts w:eastAsia="Times New Roman" w:cs="Arial"/>
          <w:sz w:val="24"/>
        </w:rPr>
        <w:tab/>
      </w:r>
      <w:r w:rsidRPr="001F474B">
        <w:rPr>
          <w:rFonts w:eastAsia="Times New Roman" w:cs="Arial"/>
          <w:sz w:val="24"/>
        </w:rPr>
        <w:tab/>
      </w:r>
      <w:r w:rsidRPr="001F474B">
        <w:rPr>
          <w:rFonts w:eastAsia="Times New Roman" w:cs="Arial"/>
          <w:sz w:val="24"/>
        </w:rPr>
        <w:tab/>
        <w:t xml:space="preserve">        Д.А.Новиков</w:t>
      </w:r>
    </w:p>
    <w:p w:rsidR="001F474B" w:rsidRDefault="001F474B" w:rsidP="006649EA">
      <w:pPr>
        <w:jc w:val="both"/>
        <w:rPr>
          <w:rFonts w:eastAsia="Times New Roman" w:cs="Arial"/>
          <w:sz w:val="24"/>
        </w:rPr>
      </w:pPr>
    </w:p>
    <w:p w:rsidR="001F474B" w:rsidRDefault="001F474B" w:rsidP="006649EA">
      <w:pPr>
        <w:jc w:val="both"/>
        <w:rPr>
          <w:rFonts w:eastAsia="Times New Roman" w:cs="Arial"/>
          <w:sz w:val="24"/>
        </w:rPr>
      </w:pPr>
    </w:p>
    <w:p w:rsidR="001F474B" w:rsidRDefault="001F474B" w:rsidP="006649EA">
      <w:pPr>
        <w:jc w:val="both"/>
        <w:rPr>
          <w:rFonts w:eastAsia="Times New Roman" w:cs="Arial"/>
          <w:sz w:val="24"/>
        </w:rPr>
      </w:pPr>
    </w:p>
    <w:p w:rsidR="001F474B" w:rsidRDefault="001F474B" w:rsidP="006649EA">
      <w:pPr>
        <w:jc w:val="both"/>
        <w:rPr>
          <w:rFonts w:eastAsia="Times New Roman" w:cs="Arial"/>
          <w:sz w:val="24"/>
        </w:rPr>
      </w:pPr>
    </w:p>
    <w:p w:rsidR="001F474B" w:rsidRDefault="001F474B" w:rsidP="006649EA">
      <w:pPr>
        <w:jc w:val="both"/>
        <w:rPr>
          <w:rFonts w:eastAsia="Times New Roman" w:cs="Arial"/>
          <w:sz w:val="24"/>
        </w:rPr>
      </w:pPr>
    </w:p>
    <w:p w:rsidR="001F474B" w:rsidRPr="001F474B" w:rsidRDefault="001F474B" w:rsidP="006649EA">
      <w:pPr>
        <w:jc w:val="both"/>
        <w:rPr>
          <w:rFonts w:eastAsia="Times New Roman" w:cs="Arial"/>
          <w:sz w:val="24"/>
        </w:rPr>
      </w:pPr>
      <w:bookmarkStart w:id="0" w:name="_GoBack"/>
      <w:bookmarkEnd w:id="0"/>
    </w:p>
    <w:p w:rsidR="006649EA" w:rsidRPr="001F474B" w:rsidRDefault="006649EA" w:rsidP="006649EA">
      <w:pPr>
        <w:jc w:val="both"/>
        <w:rPr>
          <w:rFonts w:eastAsia="Times New Roman" w:cs="Arial"/>
          <w:sz w:val="24"/>
        </w:rPr>
      </w:pPr>
    </w:p>
    <w:p w:rsidR="006E570B" w:rsidRPr="001F474B" w:rsidRDefault="006E570B" w:rsidP="006649EA">
      <w:pPr>
        <w:ind w:right="49"/>
        <w:jc w:val="center"/>
        <w:rPr>
          <w:rFonts w:cs="Arial"/>
          <w:sz w:val="24"/>
        </w:rPr>
      </w:pPr>
    </w:p>
    <w:p w:rsidR="00C930FC" w:rsidRPr="001F474B" w:rsidRDefault="00C930FC" w:rsidP="00C930FC">
      <w:pPr>
        <w:jc w:val="center"/>
        <w:rPr>
          <w:rFonts w:eastAsia="Times New Roman" w:cs="Arial"/>
          <w:b/>
          <w:sz w:val="24"/>
        </w:rPr>
      </w:pPr>
      <w:r w:rsidRPr="001F474B">
        <w:rPr>
          <w:rFonts w:eastAsia="Times New Roman" w:cs="Arial"/>
          <w:b/>
          <w:sz w:val="24"/>
        </w:rPr>
        <w:lastRenderedPageBreak/>
        <w:t>ПОЯСНИТЕЛЬНАЯ ЗАПИСКА</w:t>
      </w:r>
    </w:p>
    <w:p w:rsidR="00C930FC" w:rsidRPr="001F474B" w:rsidRDefault="00C930FC" w:rsidP="00C930FC">
      <w:pPr>
        <w:jc w:val="center"/>
        <w:rPr>
          <w:rFonts w:eastAsia="Times New Roman" w:cs="Arial"/>
          <w:b/>
          <w:sz w:val="24"/>
        </w:rPr>
      </w:pPr>
      <w:r w:rsidRPr="001F474B">
        <w:rPr>
          <w:rFonts w:eastAsia="Times New Roman" w:cs="Arial"/>
          <w:b/>
          <w:sz w:val="24"/>
        </w:rPr>
        <w:t>к  проекту решения Представительного Собрания Конышевского района Курской области «О внесении изменений в  решение Представительного Собрания Конышевского  района  Курской  области  от  04  апреля 2016 г.</w:t>
      </w:r>
    </w:p>
    <w:p w:rsidR="00C930FC" w:rsidRPr="001F474B" w:rsidRDefault="00C930FC" w:rsidP="00C930FC">
      <w:pPr>
        <w:jc w:val="center"/>
        <w:rPr>
          <w:rFonts w:eastAsia="Times New Roman" w:cs="Arial"/>
          <w:b/>
          <w:sz w:val="24"/>
        </w:rPr>
      </w:pPr>
      <w:r w:rsidRPr="001F474B">
        <w:rPr>
          <w:rFonts w:eastAsia="Times New Roman" w:cs="Arial"/>
          <w:b/>
          <w:sz w:val="24"/>
        </w:rPr>
        <w:t>№ 102  «Об утверждении Положения о бюджетном процессе» в  муниципальном районе «Конышевский  район» Курской области»</w:t>
      </w:r>
    </w:p>
    <w:p w:rsidR="00C930FC" w:rsidRPr="001F474B" w:rsidRDefault="00C930FC" w:rsidP="00C930F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930FC" w:rsidRPr="001F474B" w:rsidRDefault="00C930FC" w:rsidP="00C930FC">
      <w:pPr>
        <w:pStyle w:val="ConsPlusTitle"/>
        <w:tabs>
          <w:tab w:val="left" w:pos="709"/>
        </w:tabs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F474B">
        <w:rPr>
          <w:rFonts w:ascii="Arial" w:hAnsi="Arial" w:cs="Arial"/>
          <w:b w:val="0"/>
          <w:sz w:val="24"/>
          <w:szCs w:val="24"/>
        </w:rPr>
        <w:tab/>
        <w:t xml:space="preserve"> С  29.10.2024 г. вступил в силу  Федеральный закон  №367-ФЗ “О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году” часью1 статьи 12 которого предусмотрено, что до 1 января 2025 г. приостанавливается действие статьи 174.1 Бюджетного кодекса РФ, закрепляющей вопросы прогнозирования доходов бюджета.</w:t>
      </w:r>
      <w:r w:rsidRPr="001F474B">
        <w:rPr>
          <w:rFonts w:ascii="Arial" w:hAnsi="Arial" w:cs="Arial"/>
          <w:b w:val="0"/>
          <w:sz w:val="24"/>
          <w:szCs w:val="24"/>
        </w:rPr>
        <w:br/>
      </w:r>
      <w:r w:rsidRPr="001F474B">
        <w:rPr>
          <w:rFonts w:ascii="Arial" w:hAnsi="Arial" w:cs="Arial"/>
          <w:b w:val="0"/>
          <w:sz w:val="24"/>
          <w:szCs w:val="24"/>
        </w:rPr>
        <w:tab/>
        <w:t>В связи с этим необходимо внести изменения в Положение  о бюджетном процессе» в  муниципальном районе «Конышевский  район» Курской области в части составления бюджета на  основании прогноза социально-экономического развития района.</w:t>
      </w:r>
    </w:p>
    <w:p w:rsidR="00C930FC" w:rsidRPr="001F474B" w:rsidRDefault="00C930FC" w:rsidP="00C930FC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C930FC" w:rsidRPr="001F474B" w:rsidRDefault="00C930FC" w:rsidP="006649EA">
      <w:pPr>
        <w:ind w:right="49"/>
        <w:jc w:val="center"/>
        <w:rPr>
          <w:rFonts w:cs="Arial"/>
          <w:sz w:val="24"/>
        </w:rPr>
      </w:pPr>
    </w:p>
    <w:p w:rsidR="00C930FC" w:rsidRPr="001F474B" w:rsidRDefault="00C930FC" w:rsidP="006649EA">
      <w:pPr>
        <w:ind w:right="49"/>
        <w:jc w:val="center"/>
        <w:rPr>
          <w:rFonts w:cs="Arial"/>
          <w:sz w:val="24"/>
        </w:rPr>
      </w:pPr>
    </w:p>
    <w:sectPr w:rsidR="00C930FC" w:rsidRPr="001F474B" w:rsidSect="006649E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E8" w:rsidRDefault="003E61E8">
      <w:r>
        <w:separator/>
      </w:r>
    </w:p>
  </w:endnote>
  <w:endnote w:type="continuationSeparator" w:id="0">
    <w:p w:rsidR="003E61E8" w:rsidRDefault="003E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E8" w:rsidRDefault="003E61E8">
      <w:r>
        <w:separator/>
      </w:r>
    </w:p>
  </w:footnote>
  <w:footnote w:type="continuationSeparator" w:id="0">
    <w:p w:rsidR="003E61E8" w:rsidRDefault="003E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E"/>
    <w:rsid w:val="00022934"/>
    <w:rsid w:val="000304EA"/>
    <w:rsid w:val="00035B86"/>
    <w:rsid w:val="00040069"/>
    <w:rsid w:val="0005346D"/>
    <w:rsid w:val="00057691"/>
    <w:rsid w:val="00066EF9"/>
    <w:rsid w:val="00081EA3"/>
    <w:rsid w:val="00090BAA"/>
    <w:rsid w:val="000C3D9E"/>
    <w:rsid w:val="000C4CE0"/>
    <w:rsid w:val="001008A2"/>
    <w:rsid w:val="00111B79"/>
    <w:rsid w:val="00120066"/>
    <w:rsid w:val="00131BB4"/>
    <w:rsid w:val="0014536D"/>
    <w:rsid w:val="0015228B"/>
    <w:rsid w:val="0015283F"/>
    <w:rsid w:val="001642D2"/>
    <w:rsid w:val="0018595A"/>
    <w:rsid w:val="001A3490"/>
    <w:rsid w:val="001B1BC5"/>
    <w:rsid w:val="001D5911"/>
    <w:rsid w:val="001F474B"/>
    <w:rsid w:val="00203D98"/>
    <w:rsid w:val="002152CB"/>
    <w:rsid w:val="0022335B"/>
    <w:rsid w:val="00224A88"/>
    <w:rsid w:val="002256BD"/>
    <w:rsid w:val="00241DA2"/>
    <w:rsid w:val="00244F7E"/>
    <w:rsid w:val="00284382"/>
    <w:rsid w:val="002925A2"/>
    <w:rsid w:val="00296620"/>
    <w:rsid w:val="002B5C8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A2767"/>
    <w:rsid w:val="003B35D7"/>
    <w:rsid w:val="003C08E1"/>
    <w:rsid w:val="003C0F04"/>
    <w:rsid w:val="003C67FC"/>
    <w:rsid w:val="003D287D"/>
    <w:rsid w:val="003D434F"/>
    <w:rsid w:val="003D50F9"/>
    <w:rsid w:val="003D73EA"/>
    <w:rsid w:val="003D7934"/>
    <w:rsid w:val="003E61E8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501DF5"/>
    <w:rsid w:val="00524544"/>
    <w:rsid w:val="00541677"/>
    <w:rsid w:val="0055004B"/>
    <w:rsid w:val="0055012A"/>
    <w:rsid w:val="0055537E"/>
    <w:rsid w:val="00556456"/>
    <w:rsid w:val="005860DB"/>
    <w:rsid w:val="00597128"/>
    <w:rsid w:val="005A5809"/>
    <w:rsid w:val="005C07BE"/>
    <w:rsid w:val="005C448D"/>
    <w:rsid w:val="005C5631"/>
    <w:rsid w:val="005D1436"/>
    <w:rsid w:val="005E4DC5"/>
    <w:rsid w:val="00602470"/>
    <w:rsid w:val="006150DB"/>
    <w:rsid w:val="00620D20"/>
    <w:rsid w:val="00631A23"/>
    <w:rsid w:val="00647AB1"/>
    <w:rsid w:val="006572CD"/>
    <w:rsid w:val="006649EA"/>
    <w:rsid w:val="00677DBF"/>
    <w:rsid w:val="0068568B"/>
    <w:rsid w:val="006E570B"/>
    <w:rsid w:val="006F284C"/>
    <w:rsid w:val="00702B78"/>
    <w:rsid w:val="00705522"/>
    <w:rsid w:val="007100A8"/>
    <w:rsid w:val="00715833"/>
    <w:rsid w:val="00716A6F"/>
    <w:rsid w:val="0075562F"/>
    <w:rsid w:val="007569ED"/>
    <w:rsid w:val="00761D4D"/>
    <w:rsid w:val="00773C26"/>
    <w:rsid w:val="0079573B"/>
    <w:rsid w:val="007A3754"/>
    <w:rsid w:val="007B2437"/>
    <w:rsid w:val="007D51F4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902A5D"/>
    <w:rsid w:val="00926769"/>
    <w:rsid w:val="009320C7"/>
    <w:rsid w:val="009639C6"/>
    <w:rsid w:val="0096784B"/>
    <w:rsid w:val="0098423A"/>
    <w:rsid w:val="009849E4"/>
    <w:rsid w:val="009D7A96"/>
    <w:rsid w:val="009E2317"/>
    <w:rsid w:val="009E5E9C"/>
    <w:rsid w:val="009F4E10"/>
    <w:rsid w:val="009F6EDF"/>
    <w:rsid w:val="00A30B4D"/>
    <w:rsid w:val="00A32B69"/>
    <w:rsid w:val="00A41AD0"/>
    <w:rsid w:val="00A51EAB"/>
    <w:rsid w:val="00A54573"/>
    <w:rsid w:val="00A66D2E"/>
    <w:rsid w:val="00A702B0"/>
    <w:rsid w:val="00A70B98"/>
    <w:rsid w:val="00A72868"/>
    <w:rsid w:val="00A84668"/>
    <w:rsid w:val="00A86C5F"/>
    <w:rsid w:val="00A94603"/>
    <w:rsid w:val="00A96BC7"/>
    <w:rsid w:val="00AA09E1"/>
    <w:rsid w:val="00AA77F3"/>
    <w:rsid w:val="00AB0F76"/>
    <w:rsid w:val="00B03FB1"/>
    <w:rsid w:val="00B04AB0"/>
    <w:rsid w:val="00B24631"/>
    <w:rsid w:val="00B3424A"/>
    <w:rsid w:val="00B624E8"/>
    <w:rsid w:val="00B7607E"/>
    <w:rsid w:val="00B970E9"/>
    <w:rsid w:val="00BA0641"/>
    <w:rsid w:val="00BA0AFB"/>
    <w:rsid w:val="00BB5BFE"/>
    <w:rsid w:val="00BE650F"/>
    <w:rsid w:val="00BF119C"/>
    <w:rsid w:val="00C333BE"/>
    <w:rsid w:val="00C3453B"/>
    <w:rsid w:val="00C671D4"/>
    <w:rsid w:val="00C858E4"/>
    <w:rsid w:val="00C930FC"/>
    <w:rsid w:val="00C959E9"/>
    <w:rsid w:val="00D21847"/>
    <w:rsid w:val="00D22571"/>
    <w:rsid w:val="00D27095"/>
    <w:rsid w:val="00D31375"/>
    <w:rsid w:val="00D31488"/>
    <w:rsid w:val="00D555DA"/>
    <w:rsid w:val="00D64026"/>
    <w:rsid w:val="00D6541F"/>
    <w:rsid w:val="00D7398D"/>
    <w:rsid w:val="00D822D7"/>
    <w:rsid w:val="00D9409A"/>
    <w:rsid w:val="00D95385"/>
    <w:rsid w:val="00DA568F"/>
    <w:rsid w:val="00DB21D4"/>
    <w:rsid w:val="00DD58B2"/>
    <w:rsid w:val="00DE230E"/>
    <w:rsid w:val="00DF7A02"/>
    <w:rsid w:val="00E003CC"/>
    <w:rsid w:val="00E16DB0"/>
    <w:rsid w:val="00E23C4A"/>
    <w:rsid w:val="00E240FA"/>
    <w:rsid w:val="00E30256"/>
    <w:rsid w:val="00E3756C"/>
    <w:rsid w:val="00E53A63"/>
    <w:rsid w:val="00E54AE6"/>
    <w:rsid w:val="00E623A2"/>
    <w:rsid w:val="00E6311A"/>
    <w:rsid w:val="00E90600"/>
    <w:rsid w:val="00E968D1"/>
    <w:rsid w:val="00ED4493"/>
    <w:rsid w:val="00EF1585"/>
    <w:rsid w:val="00EF2AF0"/>
    <w:rsid w:val="00F14303"/>
    <w:rsid w:val="00F200C9"/>
    <w:rsid w:val="00F3297A"/>
    <w:rsid w:val="00F375A2"/>
    <w:rsid w:val="00F647D4"/>
    <w:rsid w:val="00F72B8F"/>
    <w:rsid w:val="00F7426C"/>
    <w:rsid w:val="00F83A35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353B5"/>
  <w15:docId w15:val="{628ED9C9-69B4-4354-9257-ED49250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af9">
    <w:name w:val="Знак"/>
    <w:basedOn w:val="a"/>
    <w:rsid w:val="00B624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8FE6-BA6B-4B83-8D12-FF61DF9B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2024-12-28T08:29:00Z</cp:lastPrinted>
  <dcterms:created xsi:type="dcterms:W3CDTF">2024-12-28T08:28:00Z</dcterms:created>
  <dcterms:modified xsi:type="dcterms:W3CDTF">2025-01-09T12:57:00Z</dcterms:modified>
</cp:coreProperties>
</file>