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BB" w:rsidRPr="00022ABB" w:rsidRDefault="00067006" w:rsidP="00067006">
      <w:pPr>
        <w:suppressAutoHyphens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</w:t>
      </w:r>
      <w:r>
        <w:rPr>
          <w:noProof/>
          <w:sz w:val="28"/>
        </w:rPr>
        <w:drawing>
          <wp:inline distT="0" distB="0" distL="0" distR="0" wp14:anchorId="4DAD8CC8" wp14:editId="15FEB205">
            <wp:extent cx="1341120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06" w:rsidRPr="008A5183" w:rsidRDefault="00067006" w:rsidP="00067006">
      <w:pPr>
        <w:suppressAutoHyphens w:val="0"/>
        <w:ind w:left="140"/>
        <w:jc w:val="center"/>
        <w:rPr>
          <w:b/>
          <w:sz w:val="36"/>
          <w:szCs w:val="24"/>
        </w:rPr>
      </w:pPr>
      <w:r w:rsidRPr="008A5183">
        <w:rPr>
          <w:b/>
          <w:sz w:val="36"/>
          <w:szCs w:val="24"/>
        </w:rPr>
        <w:t>ПРЕДСТАВИТЕЛЬНОЕ СОБРАНИЕ</w:t>
      </w:r>
    </w:p>
    <w:p w:rsidR="00067006" w:rsidRPr="008A5183" w:rsidRDefault="00067006" w:rsidP="00067006">
      <w:pPr>
        <w:suppressAutoHyphens w:val="0"/>
        <w:ind w:left="140"/>
        <w:jc w:val="center"/>
        <w:rPr>
          <w:sz w:val="28"/>
          <w:szCs w:val="24"/>
        </w:rPr>
      </w:pPr>
      <w:r w:rsidRPr="008A5183">
        <w:rPr>
          <w:b/>
          <w:sz w:val="36"/>
          <w:szCs w:val="24"/>
        </w:rPr>
        <w:t>КОНЫШЕВСКОГО РАЙОНА КУРСКОЙ ОБЛАСТИ</w:t>
      </w:r>
    </w:p>
    <w:p w:rsidR="00067006" w:rsidRPr="008A5183" w:rsidRDefault="00067006" w:rsidP="00067006">
      <w:pPr>
        <w:pBdr>
          <w:bottom w:val="single" w:sz="12" w:space="1" w:color="auto"/>
        </w:pBdr>
        <w:suppressAutoHyphens w:val="0"/>
        <w:rPr>
          <w:b/>
          <w:sz w:val="28"/>
          <w:szCs w:val="24"/>
        </w:rPr>
      </w:pPr>
      <w:r w:rsidRPr="008A5183">
        <w:rPr>
          <w:b/>
        </w:rPr>
        <w:t xml:space="preserve">   307620, Курская область, п. </w:t>
      </w:r>
      <w:proofErr w:type="spellStart"/>
      <w:r w:rsidRPr="008A5183">
        <w:rPr>
          <w:b/>
        </w:rPr>
        <w:t>Конышевка</w:t>
      </w:r>
      <w:proofErr w:type="spellEnd"/>
      <w:r w:rsidRPr="008A5183">
        <w:rPr>
          <w:b/>
        </w:rPr>
        <w:t xml:space="preserve">, ул. Ленина, 19, тел.: (47156) 2-12-00, факс (47156) 2-17-77 </w:t>
      </w:r>
    </w:p>
    <w:p w:rsidR="00067006" w:rsidRPr="008A5183" w:rsidRDefault="00067006" w:rsidP="0006700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067006" w:rsidRPr="008A5183" w:rsidRDefault="00067006" w:rsidP="0006700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067006" w:rsidRPr="008A5183" w:rsidRDefault="00067006" w:rsidP="0006700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67006" w:rsidRPr="008A5183" w:rsidRDefault="00067006" w:rsidP="0006700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8A5183">
        <w:rPr>
          <w:rFonts w:eastAsia="Calibri"/>
          <w:b/>
          <w:sz w:val="32"/>
          <w:szCs w:val="32"/>
          <w:lang w:eastAsia="en-US"/>
        </w:rPr>
        <w:t>РЕШЕНИЕ</w:t>
      </w:r>
    </w:p>
    <w:p w:rsidR="00067006" w:rsidRPr="008A5183" w:rsidRDefault="00067006" w:rsidP="00067006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67006" w:rsidRPr="008A5183" w:rsidRDefault="00067006" w:rsidP="00067006">
      <w:pPr>
        <w:tabs>
          <w:tab w:val="left" w:pos="284"/>
          <w:tab w:val="left" w:pos="7500"/>
        </w:tabs>
        <w:suppressAutoHyphens w:val="0"/>
        <w:rPr>
          <w:rFonts w:eastAsia="Calibri"/>
          <w:b/>
          <w:sz w:val="28"/>
          <w:szCs w:val="28"/>
          <w:lang w:eastAsia="en-US"/>
        </w:rPr>
      </w:pPr>
      <w:r w:rsidRPr="008A5183">
        <w:rPr>
          <w:rFonts w:eastAsia="Calibri"/>
          <w:b/>
          <w:sz w:val="28"/>
          <w:szCs w:val="28"/>
          <w:lang w:eastAsia="en-US"/>
        </w:rPr>
        <w:t xml:space="preserve">   от 26 февраля  2024 года        </w:t>
      </w:r>
      <w:proofErr w:type="spellStart"/>
      <w:r w:rsidRPr="008A5183">
        <w:rPr>
          <w:rFonts w:eastAsia="Calibri"/>
          <w:b/>
          <w:sz w:val="28"/>
          <w:szCs w:val="28"/>
          <w:lang w:eastAsia="en-US"/>
        </w:rPr>
        <w:t>п</w:t>
      </w:r>
      <w:proofErr w:type="gramStart"/>
      <w:r w:rsidRPr="008A5183">
        <w:rPr>
          <w:rFonts w:eastAsia="Calibri"/>
          <w:b/>
          <w:sz w:val="28"/>
          <w:szCs w:val="28"/>
          <w:lang w:eastAsia="en-US"/>
        </w:rPr>
        <w:t>.К</w:t>
      </w:r>
      <w:proofErr w:type="gramEnd"/>
      <w:r w:rsidRPr="008A5183">
        <w:rPr>
          <w:rFonts w:eastAsia="Calibri"/>
          <w:b/>
          <w:sz w:val="28"/>
          <w:szCs w:val="28"/>
          <w:lang w:eastAsia="en-US"/>
        </w:rPr>
        <w:t>оны</w:t>
      </w:r>
      <w:r>
        <w:rPr>
          <w:rFonts w:eastAsia="Calibri"/>
          <w:b/>
          <w:sz w:val="28"/>
          <w:szCs w:val="28"/>
          <w:lang w:eastAsia="en-US"/>
        </w:rPr>
        <w:t>шевка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8A5183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>384</w:t>
      </w:r>
    </w:p>
    <w:p w:rsidR="00067006" w:rsidRPr="008A5183" w:rsidRDefault="00067006" w:rsidP="00067006">
      <w:pPr>
        <w:suppressAutoHyphens w:val="0"/>
        <w:ind w:left="-180" w:right="-401"/>
        <w:jc w:val="center"/>
        <w:rPr>
          <w:b/>
          <w:sz w:val="28"/>
          <w:szCs w:val="28"/>
        </w:rPr>
      </w:pPr>
    </w:p>
    <w:p w:rsidR="00022ABB" w:rsidRDefault="00022ABB" w:rsidP="00022ABB">
      <w:pPr>
        <w:suppressAutoHyphens w:val="0"/>
        <w:rPr>
          <w:b/>
          <w:bCs/>
          <w:sz w:val="28"/>
          <w:szCs w:val="28"/>
        </w:rPr>
      </w:pPr>
    </w:p>
    <w:p w:rsidR="00067006" w:rsidRPr="00067006" w:rsidRDefault="00067006" w:rsidP="00022ABB">
      <w:pPr>
        <w:suppressAutoHyphens w:val="0"/>
        <w:rPr>
          <w:b/>
          <w:bCs/>
          <w:sz w:val="16"/>
          <w:szCs w:val="16"/>
        </w:rPr>
      </w:pPr>
    </w:p>
    <w:p w:rsidR="003F50E5" w:rsidRDefault="003F50E5" w:rsidP="003F50E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имущества из собственности Курской области (с баланса областного бюджетного профессионального образовательного учреждения «Курский автотехнический колледж</w:t>
      </w:r>
      <w:r w:rsidR="003801B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 в собственность муниципального района «</w:t>
      </w:r>
      <w:proofErr w:type="spellStart"/>
      <w:r>
        <w:rPr>
          <w:b/>
          <w:sz w:val="28"/>
          <w:szCs w:val="28"/>
        </w:rPr>
        <w:t>Конышевский</w:t>
      </w:r>
      <w:proofErr w:type="spellEnd"/>
      <w:r>
        <w:rPr>
          <w:b/>
          <w:sz w:val="28"/>
          <w:szCs w:val="28"/>
        </w:rPr>
        <w:t xml:space="preserve"> район» Курской области</w:t>
      </w:r>
    </w:p>
    <w:p w:rsidR="004607D5" w:rsidRPr="00067006" w:rsidRDefault="004607D5" w:rsidP="007B5CAA">
      <w:pPr>
        <w:pStyle w:val="aa"/>
        <w:jc w:val="center"/>
        <w:rPr>
          <w:b/>
          <w:sz w:val="28"/>
          <w:szCs w:val="28"/>
        </w:rPr>
      </w:pPr>
    </w:p>
    <w:p w:rsidR="004607D5" w:rsidRDefault="004607D5" w:rsidP="007B5CAA">
      <w:pPr>
        <w:pStyle w:val="aa"/>
        <w:jc w:val="both"/>
        <w:rPr>
          <w:sz w:val="28"/>
          <w:szCs w:val="28"/>
        </w:rPr>
      </w:pPr>
    </w:p>
    <w:p w:rsidR="00067006" w:rsidRPr="00067006" w:rsidRDefault="00067006" w:rsidP="007B5CAA">
      <w:pPr>
        <w:pStyle w:val="aa"/>
        <w:jc w:val="both"/>
        <w:rPr>
          <w:sz w:val="16"/>
          <w:szCs w:val="16"/>
        </w:rPr>
      </w:pPr>
    </w:p>
    <w:p w:rsidR="004607D5" w:rsidRPr="007B5CAA" w:rsidRDefault="00000CA7" w:rsidP="00022ABB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7B5CAA">
        <w:rPr>
          <w:sz w:val="28"/>
          <w:szCs w:val="28"/>
        </w:rPr>
        <w:t xml:space="preserve">В соответствии с Федеральным </w:t>
      </w:r>
      <w:hyperlink r:id="rId7">
        <w:r w:rsidRPr="007B5CAA">
          <w:rPr>
            <w:sz w:val="28"/>
            <w:szCs w:val="28"/>
          </w:rPr>
          <w:t>законом</w:t>
        </w:r>
      </w:hyperlink>
      <w:r w:rsidRPr="007B5CAA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постановлением Правительства  Российской Федерации от 13.06.2006г. №</w:t>
      </w:r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374 «О перечнях документов, необходимых для принятия решения о передаче имущества из федеральной  собственности  в собственность 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</w:t>
      </w:r>
      <w:proofErr w:type="gramEnd"/>
      <w:r w:rsidRPr="007B5CAA">
        <w:rPr>
          <w:sz w:val="28"/>
          <w:szCs w:val="28"/>
        </w:rPr>
        <w:t xml:space="preserve"> </w:t>
      </w:r>
      <w:proofErr w:type="gramStart"/>
      <w:r w:rsidRPr="007B5CAA">
        <w:rPr>
          <w:sz w:val="28"/>
          <w:szCs w:val="28"/>
        </w:rPr>
        <w:t>собственность, из</w:t>
      </w:r>
      <w:proofErr w:type="gramEnd"/>
      <w:r w:rsidRPr="007B5CAA">
        <w:rPr>
          <w:sz w:val="28"/>
          <w:szCs w:val="28"/>
        </w:rPr>
        <w:t xml:space="preserve"> муниципальной собственности в федеральную собственность или собственность субъекта Российской Федерации», руководствуясь Уставом муниципального района «</w:t>
      </w:r>
      <w:proofErr w:type="spellStart"/>
      <w:r w:rsidR="00280F27">
        <w:rPr>
          <w:sz w:val="28"/>
          <w:szCs w:val="28"/>
        </w:rPr>
        <w:t>Конышевский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район» Курской области, Порядком управления и распоряжения </w:t>
      </w:r>
      <w:r w:rsidR="00280F27">
        <w:rPr>
          <w:sz w:val="28"/>
          <w:szCs w:val="28"/>
        </w:rPr>
        <w:t xml:space="preserve">муниципальным </w:t>
      </w:r>
      <w:r w:rsidR="00DE1644">
        <w:rPr>
          <w:sz w:val="28"/>
          <w:szCs w:val="28"/>
        </w:rPr>
        <w:t>имуществом</w:t>
      </w:r>
      <w:r w:rsidRPr="007B5CAA">
        <w:rPr>
          <w:sz w:val="28"/>
          <w:szCs w:val="28"/>
        </w:rPr>
        <w:t xml:space="preserve"> муниципального района «</w:t>
      </w:r>
      <w:proofErr w:type="spellStart"/>
      <w:r w:rsidR="00280F27">
        <w:rPr>
          <w:sz w:val="28"/>
          <w:szCs w:val="28"/>
        </w:rPr>
        <w:t>Конышевский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район» Курской области, утвержденным решением Представительного Собрания </w:t>
      </w:r>
      <w:proofErr w:type="spellStart"/>
      <w:r w:rsidR="00280F27">
        <w:rPr>
          <w:sz w:val="28"/>
          <w:szCs w:val="28"/>
        </w:rPr>
        <w:t>Конышевского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района Курской области от 2</w:t>
      </w:r>
      <w:r w:rsidR="00280F27">
        <w:rPr>
          <w:sz w:val="28"/>
          <w:szCs w:val="28"/>
        </w:rPr>
        <w:t>1.12.2023г.</w:t>
      </w:r>
      <w:r w:rsidRPr="007B5CAA">
        <w:rPr>
          <w:sz w:val="28"/>
          <w:szCs w:val="28"/>
        </w:rPr>
        <w:t xml:space="preserve"> № </w:t>
      </w:r>
      <w:r w:rsidR="00280F27">
        <w:rPr>
          <w:sz w:val="28"/>
          <w:szCs w:val="28"/>
        </w:rPr>
        <w:t>377</w:t>
      </w:r>
      <w:r w:rsidRPr="007B5CAA">
        <w:rPr>
          <w:sz w:val="28"/>
          <w:szCs w:val="28"/>
        </w:rPr>
        <w:t xml:space="preserve">, на основании обращения Министерства </w:t>
      </w:r>
      <w:r w:rsidR="007E0145">
        <w:rPr>
          <w:sz w:val="28"/>
          <w:szCs w:val="28"/>
        </w:rPr>
        <w:t xml:space="preserve">образования и науки </w:t>
      </w:r>
      <w:r w:rsidRPr="007B5CAA">
        <w:rPr>
          <w:sz w:val="28"/>
          <w:szCs w:val="28"/>
        </w:rPr>
        <w:t xml:space="preserve">Курской области, Представительное Собрание </w:t>
      </w:r>
      <w:proofErr w:type="spellStart"/>
      <w:r w:rsidR="00CB6AE5">
        <w:rPr>
          <w:sz w:val="28"/>
          <w:szCs w:val="28"/>
        </w:rPr>
        <w:t>Конышевского</w:t>
      </w:r>
      <w:proofErr w:type="spellEnd"/>
      <w:r w:rsidR="00CB6AE5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района Курской области </w:t>
      </w:r>
      <w:r w:rsidRPr="007B5CAA">
        <w:rPr>
          <w:b/>
          <w:bCs/>
          <w:sz w:val="28"/>
          <w:szCs w:val="28"/>
        </w:rPr>
        <w:t>РЕШИЛО:</w:t>
      </w:r>
    </w:p>
    <w:p w:rsidR="004607D5" w:rsidRPr="007B5CAA" w:rsidRDefault="00000CA7" w:rsidP="00D11D19">
      <w:pPr>
        <w:pStyle w:val="aa"/>
        <w:ind w:firstLine="708"/>
        <w:jc w:val="both"/>
        <w:rPr>
          <w:sz w:val="28"/>
          <w:szCs w:val="28"/>
        </w:rPr>
      </w:pPr>
      <w:r w:rsidRPr="007B5CAA">
        <w:rPr>
          <w:sz w:val="28"/>
          <w:szCs w:val="28"/>
        </w:rPr>
        <w:t>1. Принять в собственность муниципального района «</w:t>
      </w:r>
      <w:proofErr w:type="spellStart"/>
      <w:r w:rsidR="008C0ABD">
        <w:rPr>
          <w:sz w:val="28"/>
          <w:szCs w:val="28"/>
        </w:rPr>
        <w:t>Конышевский</w:t>
      </w:r>
      <w:proofErr w:type="spellEnd"/>
      <w:r w:rsidR="008C0ABD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район» Курской области имущество согласно приложению к настоящему решению.</w:t>
      </w:r>
    </w:p>
    <w:p w:rsidR="004607D5" w:rsidRPr="007B5CAA" w:rsidRDefault="00000CA7" w:rsidP="00D11D19">
      <w:pPr>
        <w:pStyle w:val="aa"/>
        <w:ind w:firstLine="708"/>
        <w:jc w:val="both"/>
        <w:rPr>
          <w:sz w:val="28"/>
          <w:szCs w:val="28"/>
        </w:rPr>
      </w:pPr>
      <w:r w:rsidRPr="007B5CAA">
        <w:rPr>
          <w:sz w:val="28"/>
          <w:szCs w:val="28"/>
        </w:rPr>
        <w:lastRenderedPageBreak/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7340F1">
        <w:rPr>
          <w:sz w:val="28"/>
          <w:szCs w:val="28"/>
        </w:rPr>
        <w:t>Конышевский</w:t>
      </w:r>
      <w:proofErr w:type="spellEnd"/>
      <w:r w:rsidR="007340F1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район» в сети «Интернет».</w:t>
      </w:r>
    </w:p>
    <w:p w:rsidR="0028302D" w:rsidRPr="00067006" w:rsidRDefault="0028302D" w:rsidP="007B5CAA">
      <w:pPr>
        <w:pStyle w:val="aa"/>
        <w:jc w:val="both"/>
        <w:rPr>
          <w:sz w:val="28"/>
          <w:szCs w:val="28"/>
        </w:rPr>
      </w:pPr>
    </w:p>
    <w:p w:rsidR="007340F1" w:rsidRDefault="007340F1" w:rsidP="007B5CAA">
      <w:pPr>
        <w:pStyle w:val="aa"/>
        <w:jc w:val="both"/>
        <w:rPr>
          <w:sz w:val="28"/>
          <w:szCs w:val="28"/>
        </w:rPr>
      </w:pPr>
    </w:p>
    <w:p w:rsidR="00067006" w:rsidRPr="007340F1" w:rsidRDefault="00067006" w:rsidP="007B5CAA">
      <w:pPr>
        <w:pStyle w:val="aa"/>
        <w:jc w:val="both"/>
        <w:rPr>
          <w:sz w:val="28"/>
          <w:szCs w:val="28"/>
        </w:rPr>
      </w:pPr>
    </w:p>
    <w:p w:rsidR="004607D5" w:rsidRPr="007340F1" w:rsidRDefault="007340F1" w:rsidP="007B5CAA">
      <w:pPr>
        <w:pStyle w:val="aa"/>
        <w:jc w:val="both"/>
        <w:rPr>
          <w:sz w:val="28"/>
          <w:szCs w:val="28"/>
        </w:rPr>
      </w:pPr>
      <w:r w:rsidRPr="007340F1">
        <w:rPr>
          <w:sz w:val="28"/>
          <w:szCs w:val="28"/>
        </w:rPr>
        <w:t>Председатель Представительного Собрания</w:t>
      </w:r>
    </w:p>
    <w:p w:rsidR="004607D5" w:rsidRDefault="007340F1" w:rsidP="007B5CAA">
      <w:pPr>
        <w:pStyle w:val="aa"/>
        <w:jc w:val="both"/>
        <w:rPr>
          <w:sz w:val="28"/>
          <w:szCs w:val="28"/>
        </w:rPr>
      </w:pPr>
      <w:proofErr w:type="spellStart"/>
      <w:r w:rsidRPr="007340F1">
        <w:rPr>
          <w:sz w:val="28"/>
          <w:szCs w:val="28"/>
        </w:rPr>
        <w:t>Конышевского</w:t>
      </w:r>
      <w:proofErr w:type="spellEnd"/>
      <w:r w:rsidRPr="007340F1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А.И.Лукьянова</w:t>
      </w:r>
      <w:proofErr w:type="spellEnd"/>
    </w:p>
    <w:p w:rsidR="007340F1" w:rsidRPr="00022ABB" w:rsidRDefault="007340F1" w:rsidP="007B5CAA">
      <w:pPr>
        <w:pStyle w:val="aa"/>
        <w:jc w:val="both"/>
        <w:rPr>
          <w:sz w:val="24"/>
          <w:szCs w:val="24"/>
        </w:rPr>
      </w:pPr>
    </w:p>
    <w:p w:rsidR="00067006" w:rsidRDefault="007340F1" w:rsidP="007B5CA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40F1" w:rsidRDefault="007340F1" w:rsidP="007B5CAA">
      <w:pPr>
        <w:pStyle w:val="a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067006">
        <w:rPr>
          <w:sz w:val="28"/>
          <w:szCs w:val="28"/>
        </w:rPr>
        <w:t>Курской области</w:t>
      </w:r>
      <w:r w:rsidR="00067006">
        <w:rPr>
          <w:sz w:val="28"/>
          <w:szCs w:val="28"/>
        </w:rPr>
        <w:tab/>
      </w:r>
      <w:r w:rsidR="00067006">
        <w:rPr>
          <w:sz w:val="28"/>
          <w:szCs w:val="28"/>
        </w:rPr>
        <w:tab/>
      </w:r>
      <w:r w:rsidR="00067006">
        <w:rPr>
          <w:sz w:val="28"/>
          <w:szCs w:val="28"/>
        </w:rPr>
        <w:tab/>
      </w:r>
      <w:r w:rsidR="00067006">
        <w:rPr>
          <w:sz w:val="28"/>
          <w:szCs w:val="28"/>
        </w:rPr>
        <w:tab/>
        <w:t xml:space="preserve">     </w:t>
      </w:r>
      <w:r w:rsidR="00022A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Д.А.Новиков</w:t>
      </w:r>
      <w:proofErr w:type="spellEnd"/>
    </w:p>
    <w:p w:rsidR="007340F1" w:rsidRPr="007B5CAA" w:rsidRDefault="007340F1" w:rsidP="007B5CAA">
      <w:pPr>
        <w:pStyle w:val="aa"/>
        <w:jc w:val="both"/>
        <w:rPr>
          <w:sz w:val="28"/>
          <w:szCs w:val="28"/>
        </w:rPr>
        <w:sectPr w:rsidR="007340F1" w:rsidRPr="007B5CAA">
          <w:pgSz w:w="11906" w:h="16838"/>
          <w:pgMar w:top="964" w:right="1134" w:bottom="907" w:left="1701" w:header="0" w:footer="0" w:gutter="0"/>
          <w:cols w:space="720"/>
          <w:formProt w:val="0"/>
          <w:docGrid w:linePitch="360"/>
        </w:sectPr>
      </w:pP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000CA7" w:rsidRPr="007B5CAA">
        <w:rPr>
          <w:sz w:val="28"/>
          <w:szCs w:val="28"/>
          <w:lang w:eastAsia="ar-SA"/>
        </w:rPr>
        <w:t>Приложение</w:t>
      </w:r>
    </w:p>
    <w:p w:rsidR="004607D5" w:rsidRPr="007B5CAA" w:rsidRDefault="00000CA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 w:rsidRPr="007B5CAA">
        <w:rPr>
          <w:sz w:val="28"/>
          <w:szCs w:val="28"/>
          <w:lang w:eastAsia="ar-SA"/>
        </w:rPr>
        <w:t xml:space="preserve"> к решению Представительного Собрания</w:t>
      </w:r>
      <w:r w:rsidR="00A870B7">
        <w:rPr>
          <w:sz w:val="28"/>
          <w:szCs w:val="28"/>
          <w:lang w:eastAsia="ar-SA"/>
        </w:rPr>
        <w:t xml:space="preserve"> </w:t>
      </w: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="00000CA7" w:rsidRPr="007B5CAA">
        <w:rPr>
          <w:sz w:val="28"/>
          <w:szCs w:val="28"/>
          <w:lang w:eastAsia="ar-SA"/>
        </w:rPr>
        <w:t>района Курской области</w:t>
      </w: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00CA7" w:rsidRPr="007B5CAA">
        <w:rPr>
          <w:sz w:val="28"/>
          <w:szCs w:val="28"/>
          <w:lang w:eastAsia="ar-SA"/>
        </w:rPr>
        <w:t xml:space="preserve">от  </w:t>
      </w:r>
      <w:r w:rsidR="00067006">
        <w:rPr>
          <w:sz w:val="28"/>
          <w:szCs w:val="28"/>
          <w:lang w:eastAsia="ar-SA"/>
        </w:rPr>
        <w:t>26 февраля</w:t>
      </w:r>
      <w:r w:rsidR="00000CA7" w:rsidRPr="007B5CAA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="00067006">
        <w:rPr>
          <w:sz w:val="28"/>
          <w:szCs w:val="28"/>
          <w:lang w:eastAsia="ar-SA"/>
        </w:rPr>
        <w:t xml:space="preserve"> года  №384</w:t>
      </w:r>
    </w:p>
    <w:p w:rsidR="004607D5" w:rsidRPr="007B5CAA" w:rsidRDefault="004607D5" w:rsidP="007B5CAA">
      <w:pPr>
        <w:pStyle w:val="aa"/>
        <w:jc w:val="both"/>
        <w:rPr>
          <w:sz w:val="28"/>
          <w:szCs w:val="28"/>
          <w:lang w:eastAsia="ar-SA"/>
        </w:rPr>
      </w:pPr>
    </w:p>
    <w:p w:rsidR="004607D5" w:rsidRPr="007B5CAA" w:rsidRDefault="00000CA7" w:rsidP="007B5CAA">
      <w:pPr>
        <w:pStyle w:val="aa"/>
        <w:jc w:val="both"/>
        <w:rPr>
          <w:sz w:val="28"/>
          <w:szCs w:val="28"/>
          <w:lang w:eastAsia="ar-SA"/>
        </w:rPr>
      </w:pPr>
      <w:r w:rsidRPr="007B5CAA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4607D5" w:rsidRPr="007B5CAA" w:rsidRDefault="004607D5" w:rsidP="007B5CAA">
      <w:pPr>
        <w:pStyle w:val="aa"/>
        <w:jc w:val="both"/>
        <w:rPr>
          <w:sz w:val="28"/>
          <w:szCs w:val="28"/>
        </w:rPr>
      </w:pPr>
    </w:p>
    <w:p w:rsidR="00067006" w:rsidRDefault="00000CA7" w:rsidP="00A870B7">
      <w:pPr>
        <w:pStyle w:val="aa"/>
        <w:jc w:val="center"/>
        <w:rPr>
          <w:b/>
          <w:sz w:val="28"/>
          <w:szCs w:val="28"/>
        </w:rPr>
      </w:pPr>
      <w:r w:rsidRPr="00067006">
        <w:rPr>
          <w:b/>
          <w:sz w:val="28"/>
          <w:szCs w:val="28"/>
        </w:rPr>
        <w:t xml:space="preserve">Перечень имущества, подлежащего принятию в муниципальную собственность муниципального района </w:t>
      </w:r>
      <w:r w:rsidR="00A870B7" w:rsidRPr="00067006">
        <w:rPr>
          <w:b/>
          <w:sz w:val="28"/>
          <w:szCs w:val="28"/>
        </w:rPr>
        <w:t xml:space="preserve"> «</w:t>
      </w:r>
      <w:proofErr w:type="spellStart"/>
      <w:r w:rsidR="00A870B7" w:rsidRPr="00067006">
        <w:rPr>
          <w:b/>
          <w:sz w:val="28"/>
          <w:szCs w:val="28"/>
        </w:rPr>
        <w:t>Конышевский</w:t>
      </w:r>
      <w:proofErr w:type="spellEnd"/>
      <w:r w:rsidRPr="00067006">
        <w:rPr>
          <w:b/>
          <w:sz w:val="28"/>
          <w:szCs w:val="28"/>
        </w:rPr>
        <w:t xml:space="preserve"> район» </w:t>
      </w:r>
    </w:p>
    <w:p w:rsidR="004607D5" w:rsidRPr="00067006" w:rsidRDefault="00000CA7" w:rsidP="00A870B7">
      <w:pPr>
        <w:pStyle w:val="aa"/>
        <w:jc w:val="center"/>
        <w:rPr>
          <w:b/>
          <w:sz w:val="28"/>
          <w:szCs w:val="28"/>
        </w:rPr>
      </w:pPr>
      <w:bookmarkStart w:id="0" w:name="_GoBack"/>
      <w:bookmarkEnd w:id="0"/>
      <w:r w:rsidRPr="00067006">
        <w:rPr>
          <w:b/>
          <w:sz w:val="28"/>
          <w:szCs w:val="28"/>
        </w:rPr>
        <w:t>Курской области</w:t>
      </w:r>
    </w:p>
    <w:p w:rsidR="00012102" w:rsidRDefault="00012102" w:rsidP="00067006">
      <w:pPr>
        <w:pStyle w:val="aa"/>
        <w:rPr>
          <w:sz w:val="28"/>
          <w:szCs w:val="28"/>
        </w:rPr>
      </w:pPr>
    </w:p>
    <w:tbl>
      <w:tblPr>
        <w:tblW w:w="102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701"/>
        <w:gridCol w:w="1701"/>
        <w:gridCol w:w="1856"/>
      </w:tblGrid>
      <w:tr w:rsidR="00012102" w:rsidRPr="00B83EEF" w:rsidTr="00067006">
        <w:tc>
          <w:tcPr>
            <w:tcW w:w="709" w:type="dxa"/>
            <w:vMerge w:val="restart"/>
            <w:shd w:val="clear" w:color="auto" w:fill="auto"/>
          </w:tcPr>
          <w:p w:rsidR="00012102" w:rsidRPr="00067006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067006">
              <w:rPr>
                <w:rFonts w:eastAsia="Calibri"/>
                <w:sz w:val="27"/>
                <w:szCs w:val="27"/>
              </w:rPr>
              <w:t xml:space="preserve">№ </w:t>
            </w:r>
            <w:proofErr w:type="gramStart"/>
            <w:r w:rsidRPr="00067006">
              <w:rPr>
                <w:rFonts w:eastAsia="Calibri"/>
                <w:sz w:val="27"/>
                <w:szCs w:val="27"/>
              </w:rPr>
              <w:t>п</w:t>
            </w:r>
            <w:proofErr w:type="gramEnd"/>
            <w:r w:rsidRPr="00067006">
              <w:rPr>
                <w:rFonts w:eastAsia="Calibri"/>
                <w:sz w:val="27"/>
                <w:szCs w:val="27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012102" w:rsidRPr="00067006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067006">
              <w:rPr>
                <w:rFonts w:eastAsia="Calibri"/>
                <w:sz w:val="27"/>
                <w:szCs w:val="27"/>
              </w:rPr>
              <w:t>Наименование имущества</w:t>
            </w:r>
          </w:p>
        </w:tc>
        <w:tc>
          <w:tcPr>
            <w:tcW w:w="5258" w:type="dxa"/>
            <w:gridSpan w:val="3"/>
            <w:shd w:val="clear" w:color="auto" w:fill="auto"/>
          </w:tcPr>
          <w:p w:rsidR="00012102" w:rsidRDefault="00012102" w:rsidP="00012102">
            <w:pPr>
              <w:jc w:val="center"/>
              <w:rPr>
                <w:sz w:val="27"/>
                <w:szCs w:val="27"/>
              </w:rPr>
            </w:pPr>
            <w:r w:rsidRPr="00067006">
              <w:rPr>
                <w:sz w:val="27"/>
                <w:szCs w:val="27"/>
              </w:rPr>
              <w:t>Индивидуализирующие характеристики имущества</w:t>
            </w:r>
          </w:p>
          <w:p w:rsidR="00067006" w:rsidRPr="00067006" w:rsidRDefault="00067006" w:rsidP="0001210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12102" w:rsidRPr="00B83EEF" w:rsidTr="00067006">
        <w:tc>
          <w:tcPr>
            <w:tcW w:w="709" w:type="dxa"/>
            <w:vMerge/>
            <w:shd w:val="clear" w:color="auto" w:fill="auto"/>
          </w:tcPr>
          <w:p w:rsidR="00012102" w:rsidRPr="00067006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12102" w:rsidRPr="00067006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012102" w:rsidRPr="00067006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067006">
              <w:rPr>
                <w:rFonts w:eastAsia="Calibri"/>
                <w:sz w:val="27"/>
                <w:szCs w:val="27"/>
              </w:rPr>
              <w:t>Количество, шт.</w:t>
            </w:r>
          </w:p>
        </w:tc>
        <w:tc>
          <w:tcPr>
            <w:tcW w:w="1701" w:type="dxa"/>
            <w:shd w:val="clear" w:color="auto" w:fill="auto"/>
          </w:tcPr>
          <w:p w:rsidR="00012102" w:rsidRPr="00067006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067006">
              <w:rPr>
                <w:rFonts w:eastAsia="Calibri"/>
                <w:sz w:val="27"/>
                <w:szCs w:val="27"/>
              </w:rPr>
              <w:t>Балансовая стоимость, руб.</w:t>
            </w:r>
          </w:p>
        </w:tc>
        <w:tc>
          <w:tcPr>
            <w:tcW w:w="1856" w:type="dxa"/>
            <w:shd w:val="clear" w:color="auto" w:fill="auto"/>
          </w:tcPr>
          <w:p w:rsidR="00012102" w:rsidRDefault="00012102" w:rsidP="00012102">
            <w:pPr>
              <w:jc w:val="center"/>
              <w:rPr>
                <w:rFonts w:eastAsia="Calibri"/>
                <w:sz w:val="27"/>
                <w:szCs w:val="27"/>
              </w:rPr>
            </w:pPr>
            <w:r w:rsidRPr="00067006">
              <w:rPr>
                <w:rFonts w:eastAsia="Calibri"/>
                <w:sz w:val="27"/>
                <w:szCs w:val="27"/>
              </w:rPr>
              <w:t>Год изготовления ТС</w:t>
            </w:r>
          </w:p>
          <w:p w:rsidR="00067006" w:rsidRPr="00067006" w:rsidRDefault="00067006" w:rsidP="0001210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12102" w:rsidRPr="00B83EEF" w:rsidTr="00067006">
        <w:tc>
          <w:tcPr>
            <w:tcW w:w="709" w:type="dxa"/>
            <w:shd w:val="clear" w:color="auto" w:fill="auto"/>
          </w:tcPr>
          <w:p w:rsidR="00012102" w:rsidRPr="00B83EEF" w:rsidRDefault="00012102" w:rsidP="00D93D3D">
            <w:pPr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00CA7" w:rsidRPr="00DE1644" w:rsidRDefault="00012102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Специальный, автобус для перевозки детей, марки УАЗ 128801-200-</w:t>
            </w:r>
            <w:r w:rsidR="00000CA7">
              <w:rPr>
                <w:rFonts w:eastAsia="Calibri"/>
                <w:sz w:val="28"/>
                <w:szCs w:val="28"/>
              </w:rPr>
              <w:t>13</w:t>
            </w:r>
            <w:r w:rsidRPr="00B83EEF">
              <w:rPr>
                <w:rFonts w:eastAsia="Calibri"/>
                <w:sz w:val="28"/>
                <w:szCs w:val="28"/>
              </w:rPr>
              <w:t>,</w:t>
            </w:r>
          </w:p>
          <w:p w:rsidR="00012102" w:rsidRPr="00B83EEF" w:rsidRDefault="00012102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идентификационный</w:t>
            </w:r>
          </w:p>
          <w:p w:rsidR="00000CA7" w:rsidRPr="00000CA7" w:rsidRDefault="00012102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 w:rsidRPr="00000CA7">
              <w:rPr>
                <w:rFonts w:eastAsia="Calibri"/>
                <w:sz w:val="28"/>
                <w:szCs w:val="28"/>
              </w:rPr>
              <w:t>№ ХТТ128801</w:t>
            </w:r>
            <w:r w:rsidR="00000CA7" w:rsidRPr="00000CA7">
              <w:rPr>
                <w:rFonts w:eastAsia="Calibri"/>
                <w:sz w:val="28"/>
                <w:szCs w:val="28"/>
                <w:lang w:val="en-US"/>
              </w:rPr>
              <w:t>R</w:t>
            </w:r>
            <w:r w:rsidRPr="00000CA7">
              <w:rPr>
                <w:rFonts w:eastAsia="Calibri"/>
                <w:sz w:val="28"/>
                <w:szCs w:val="28"/>
              </w:rPr>
              <w:t>100</w:t>
            </w:r>
            <w:r w:rsidR="00000CA7" w:rsidRPr="00000CA7">
              <w:rPr>
                <w:rFonts w:eastAsia="Calibri"/>
                <w:sz w:val="28"/>
                <w:szCs w:val="28"/>
              </w:rPr>
              <w:t>2572</w:t>
            </w:r>
          </w:p>
          <w:p w:rsidR="00012102" w:rsidRPr="00B83EEF" w:rsidRDefault="00012102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двигатель № ХТТ0409051</w:t>
            </w:r>
            <w:r w:rsidR="00000CA7">
              <w:rPr>
                <w:rFonts w:eastAsia="Calibri"/>
                <w:sz w:val="28"/>
                <w:szCs w:val="28"/>
                <w:lang w:val="en-US"/>
              </w:rPr>
              <w:t>P</w:t>
            </w:r>
            <w:r w:rsidRPr="00B83EEF">
              <w:rPr>
                <w:rFonts w:eastAsia="Calibri"/>
                <w:sz w:val="28"/>
                <w:szCs w:val="28"/>
              </w:rPr>
              <w:t>302</w:t>
            </w:r>
            <w:r w:rsidR="00000CA7" w:rsidRPr="00000CA7">
              <w:rPr>
                <w:rFonts w:eastAsia="Calibri"/>
                <w:sz w:val="28"/>
                <w:szCs w:val="28"/>
              </w:rPr>
              <w:t>1397</w:t>
            </w:r>
            <w:r w:rsidRPr="00B83EEF">
              <w:rPr>
                <w:rFonts w:eastAsia="Calibri"/>
                <w:sz w:val="28"/>
                <w:szCs w:val="28"/>
              </w:rPr>
              <w:t>,</w:t>
            </w:r>
          </w:p>
          <w:p w:rsidR="00012102" w:rsidRPr="00DE1644" w:rsidRDefault="00012102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кузов №ХТТ128801</w:t>
            </w:r>
            <w:r w:rsidR="00000CA7">
              <w:rPr>
                <w:rFonts w:eastAsia="Calibri"/>
                <w:sz w:val="28"/>
                <w:szCs w:val="28"/>
                <w:lang w:val="en-US"/>
              </w:rPr>
              <w:t>R</w:t>
            </w:r>
            <w:r w:rsidRPr="00B83EEF">
              <w:rPr>
                <w:rFonts w:eastAsia="Calibri"/>
                <w:sz w:val="28"/>
                <w:szCs w:val="28"/>
              </w:rPr>
              <w:t>100</w:t>
            </w:r>
            <w:r w:rsidR="00000CA7" w:rsidRPr="00DE1644">
              <w:rPr>
                <w:rFonts w:eastAsia="Calibri"/>
                <w:sz w:val="28"/>
                <w:szCs w:val="28"/>
              </w:rPr>
              <w:t>2572</w:t>
            </w:r>
          </w:p>
        </w:tc>
        <w:tc>
          <w:tcPr>
            <w:tcW w:w="1701" w:type="dxa"/>
            <w:shd w:val="clear" w:color="auto" w:fill="auto"/>
          </w:tcPr>
          <w:p w:rsidR="00012102" w:rsidRPr="00B83EEF" w:rsidRDefault="00012102" w:rsidP="00D93D3D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2102" w:rsidRPr="00B83EEF" w:rsidRDefault="00000CA7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012102" w:rsidRPr="00B83EEF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en-US"/>
              </w:rPr>
              <w:t>043</w:t>
            </w:r>
            <w:r w:rsidR="00012102" w:rsidRPr="00B83EEF">
              <w:rPr>
                <w:rFonts w:eastAsia="Calibri"/>
                <w:sz w:val="28"/>
                <w:szCs w:val="28"/>
              </w:rPr>
              <w:t> 000,00</w:t>
            </w:r>
          </w:p>
        </w:tc>
        <w:tc>
          <w:tcPr>
            <w:tcW w:w="1856" w:type="dxa"/>
            <w:shd w:val="clear" w:color="auto" w:fill="auto"/>
          </w:tcPr>
          <w:p w:rsidR="00012102" w:rsidRPr="00000CA7" w:rsidRDefault="00012102" w:rsidP="00000CA7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B83EEF">
              <w:rPr>
                <w:rFonts w:eastAsia="Calibri"/>
                <w:sz w:val="28"/>
                <w:szCs w:val="28"/>
              </w:rPr>
              <w:t>202</w:t>
            </w:r>
            <w:r w:rsidR="00000CA7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012102" w:rsidRPr="00B83EEF" w:rsidTr="00067006">
        <w:tc>
          <w:tcPr>
            <w:tcW w:w="709" w:type="dxa"/>
            <w:shd w:val="clear" w:color="auto" w:fill="auto"/>
          </w:tcPr>
          <w:p w:rsidR="00012102" w:rsidRPr="00B83EEF" w:rsidRDefault="00012102" w:rsidP="00D93D3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67006" w:rsidRDefault="00067006" w:rsidP="0006700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12102" w:rsidRPr="00B83EEF" w:rsidRDefault="00012102" w:rsidP="00067006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67006" w:rsidRDefault="00067006" w:rsidP="00D93D3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12102" w:rsidRPr="00B83EEF" w:rsidRDefault="00012102" w:rsidP="00D93D3D">
            <w:pPr>
              <w:jc w:val="center"/>
              <w:rPr>
                <w:rFonts w:eastAsia="Calibri"/>
                <w:sz w:val="28"/>
                <w:szCs w:val="28"/>
              </w:rPr>
            </w:pPr>
            <w:r w:rsidRPr="00B83EE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67006" w:rsidRDefault="00067006" w:rsidP="00000CA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12102" w:rsidRPr="00B83EEF" w:rsidRDefault="00000CA7" w:rsidP="00000CA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012102" w:rsidRPr="00B83EEF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en-US"/>
              </w:rPr>
              <w:t>043</w:t>
            </w:r>
            <w:r w:rsidR="00012102" w:rsidRPr="00B83EEF">
              <w:rPr>
                <w:rFonts w:eastAsia="Calibri"/>
                <w:sz w:val="28"/>
                <w:szCs w:val="28"/>
              </w:rPr>
              <w:t> 000,00</w:t>
            </w:r>
          </w:p>
        </w:tc>
        <w:tc>
          <w:tcPr>
            <w:tcW w:w="1856" w:type="dxa"/>
            <w:shd w:val="clear" w:color="auto" w:fill="auto"/>
          </w:tcPr>
          <w:p w:rsidR="00012102" w:rsidRPr="00B83EEF" w:rsidRDefault="00012102" w:rsidP="00D93D3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012102" w:rsidRPr="002A3921" w:rsidRDefault="00012102" w:rsidP="00012102">
      <w:pPr>
        <w:rPr>
          <w:b/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012102" w:rsidRDefault="00012102" w:rsidP="00A870B7">
      <w:pPr>
        <w:pStyle w:val="aa"/>
        <w:jc w:val="center"/>
        <w:rPr>
          <w:sz w:val="28"/>
          <w:szCs w:val="28"/>
        </w:rPr>
      </w:pPr>
    </w:p>
    <w:p w:rsidR="00A870B7" w:rsidRPr="007B5CAA" w:rsidRDefault="00A870B7" w:rsidP="00A870B7">
      <w:pPr>
        <w:pStyle w:val="aa"/>
        <w:jc w:val="center"/>
        <w:rPr>
          <w:b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7B5CAA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sectPr w:rsidR="004607D5" w:rsidRPr="007B5CAA">
      <w:pgSz w:w="11906" w:h="16838"/>
      <w:pgMar w:top="1134" w:right="991" w:bottom="426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07D5"/>
    <w:rsid w:val="00000CA7"/>
    <w:rsid w:val="00012102"/>
    <w:rsid w:val="00022ABB"/>
    <w:rsid w:val="00067006"/>
    <w:rsid w:val="00280F27"/>
    <w:rsid w:val="0028302D"/>
    <w:rsid w:val="003801B3"/>
    <w:rsid w:val="003F50E5"/>
    <w:rsid w:val="004607D5"/>
    <w:rsid w:val="007340F1"/>
    <w:rsid w:val="007B5CAA"/>
    <w:rsid w:val="007E0145"/>
    <w:rsid w:val="008C0ABD"/>
    <w:rsid w:val="00904075"/>
    <w:rsid w:val="00A41A02"/>
    <w:rsid w:val="00A870B7"/>
    <w:rsid w:val="00CB6AE5"/>
    <w:rsid w:val="00D11D19"/>
    <w:rsid w:val="00D33DD4"/>
    <w:rsid w:val="00D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C773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59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159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qFormat/>
    <w:rsid w:val="001A38E0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ED7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33CC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C773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307841A669489E1CDE300BA72382724C9636CCDB7AF1AF05AC94CDC1M63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10D3-C8FF-4194-AED9-A669E207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dc:description/>
  <cp:lastModifiedBy>Собрание</cp:lastModifiedBy>
  <cp:revision>32</cp:revision>
  <cp:lastPrinted>2023-08-18T09:24:00Z</cp:lastPrinted>
  <dcterms:created xsi:type="dcterms:W3CDTF">2023-07-19T12:20:00Z</dcterms:created>
  <dcterms:modified xsi:type="dcterms:W3CDTF">2024-02-27T13:22:00Z</dcterms:modified>
  <dc:language>ru-RU</dc:language>
</cp:coreProperties>
</file>