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Сводный доклад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>о ходе реализации и оценке эффективности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 программ    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Конышевского</w:t>
      </w:r>
      <w:r w:rsidR="000603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Курской области  за 2024</w:t>
      </w: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A007B8" w:rsidRPr="00A007B8" w:rsidRDefault="00A007B8" w:rsidP="00A007B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 муниципальных программ Конышевского района Курской области (далее –  </w:t>
      </w:r>
      <w:r w:rsidR="009F103C">
        <w:rPr>
          <w:rFonts w:ascii="Times New Roman" w:eastAsia="Calibri" w:hAnsi="Times New Roman" w:cs="Times New Roman"/>
          <w:sz w:val="28"/>
          <w:szCs w:val="28"/>
        </w:rPr>
        <w:t>муниципальных  программ) за 2024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год подготовлен в соответствии с Порядком разработки, реализации и оценки эффективности  муниципальных  программ  Конышевского района Курской области, утвержденным постановлением Администрации  Конышевского </w:t>
      </w:r>
      <w:r w:rsidR="00360AA9">
        <w:rPr>
          <w:rFonts w:ascii="Times New Roman" w:eastAsia="Calibri" w:hAnsi="Times New Roman" w:cs="Times New Roman"/>
          <w:sz w:val="28"/>
          <w:szCs w:val="28"/>
        </w:rPr>
        <w:t>района Курской области от 28.11.2023 г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007B8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="00360AA9">
        <w:rPr>
          <w:rFonts w:ascii="Times New Roman" w:eastAsia="Calibri" w:hAnsi="Times New Roman" w:cs="Times New Roman"/>
          <w:sz w:val="28"/>
          <w:szCs w:val="28"/>
        </w:rPr>
        <w:t>. № 342</w:t>
      </w:r>
      <w:r w:rsidRPr="00A007B8">
        <w:rPr>
          <w:rFonts w:ascii="Times New Roman" w:eastAsia="Calibri" w:hAnsi="Times New Roman" w:cs="Times New Roman"/>
          <w:sz w:val="28"/>
          <w:szCs w:val="28"/>
        </w:rPr>
        <w:t>-па, на основе сведений, представленных ответственными исполнителями муниципальных  программ  Конышевского района</w:t>
      </w:r>
      <w:proofErr w:type="gramEnd"/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Курской области. </w:t>
      </w:r>
    </w:p>
    <w:p w:rsidR="00A007B8" w:rsidRPr="00A007B8" w:rsidRDefault="009F103C" w:rsidP="00A007B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="00A007B8" w:rsidRPr="00A007B8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реализация</w:t>
      </w:r>
      <w:r w:rsidR="00A007B8" w:rsidRPr="00A007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07B8" w:rsidRPr="00A007B8">
        <w:rPr>
          <w:rFonts w:ascii="Times New Roman" w:eastAsia="Calibri" w:hAnsi="Times New Roman" w:cs="Times New Roman"/>
          <w:sz w:val="28"/>
          <w:szCs w:val="28"/>
        </w:rPr>
        <w:t>16</w:t>
      </w:r>
      <w:r w:rsidR="00A007B8" w:rsidRPr="00A007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07B8" w:rsidRPr="00A007B8">
        <w:rPr>
          <w:rFonts w:ascii="Times New Roman" w:eastAsia="Calibri" w:hAnsi="Times New Roman" w:cs="Times New Roman"/>
          <w:sz w:val="28"/>
          <w:szCs w:val="28"/>
        </w:rPr>
        <w:t xml:space="preserve"> муниципальных  программ  Конышевского района Курской области, которые были разработаны на основании перечня муниципальных программ, утвержденного распоряжением Администрации Конышевского района Курской области от 08.11.2016 г. № 143-ра: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ab/>
        <w:t>1.«Развитие культуры Конышевского района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2.«Социальная поддержка граждан Конышевского района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3.«Развитие образования в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4.«Информационное обеспечение  управления недвижимостью, реформирования  и регулирования  земельных и имущественных отношений в 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6. «Охрана окружающей среды на территории Конышевского района»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7.«Обеспечение доступным и комфортным жильём и коммунальными услугами граждан в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8.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9. «Развитие муниципальной службы в Конышевском районе»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10. «Сохранение и развитие архивного дела в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lastRenderedPageBreak/>
        <w:t>11. «Развитие транспортной системы, обеспечение перевозки пассажиров в Конышевском районе Курской области и безопасности  дорожного движения»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12. «Профилактика правонарушений в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13.Защита населения и территорий от чрезвычайных ситуаций, обеспечение пожарной безопасности и безопасности людей на водных объектах  Конышевского района 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14. «Создание условий для эффективного и ответственного управления муниципальными финансами, муниципальным  долгом и повышение устойчивости бюджета Конышевского района Курской области»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15. «Развитие системы защиты информации в Администрации Конышевского района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17. «Содействие занятости населения Конышевского района 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19. «Противодействие злоупотребления наркотиками в Конышевском районе Курской области»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Структурными подразделениями Администрации Конышевского района Курской области - ответственными исполнителями муниципальных программ в соответствии с Порядком разработки, реализации и оценки эффективности муниципальных программ  Конышевского района Курской области подготовлены и представлены отчеты о ходе реализации и оценке эффективности реализации </w:t>
      </w:r>
      <w:r w:rsidR="002D74AA">
        <w:rPr>
          <w:rFonts w:ascii="Times New Roman" w:eastAsia="Calibri" w:hAnsi="Times New Roman" w:cs="Times New Roman"/>
          <w:sz w:val="28"/>
          <w:szCs w:val="28"/>
        </w:rPr>
        <w:t>государственных программ за 2024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</w:t>
      </w:r>
      <w:r w:rsidR="002D74AA">
        <w:rPr>
          <w:rFonts w:ascii="Times New Roman" w:eastAsia="Calibri" w:hAnsi="Times New Roman" w:cs="Times New Roman"/>
          <w:sz w:val="28"/>
          <w:szCs w:val="28"/>
        </w:rPr>
        <w:t>и муниципальных программ за 2024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год осуществлена ответственными исполнителями  муниципальных программ в соответствии с методиками оценки эффективности  муниципальных программ, предусмотренными муниципальными программами.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В результате по всем государственным программам достигнута эфф</w:t>
      </w:r>
      <w:r w:rsidR="009F103C">
        <w:rPr>
          <w:rFonts w:ascii="Times New Roman" w:eastAsia="Calibri" w:hAnsi="Times New Roman" w:cs="Times New Roman"/>
          <w:sz w:val="28"/>
          <w:szCs w:val="28"/>
        </w:rPr>
        <w:t>ективность их реализации за 2024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Анализ итогов реализаци</w:t>
      </w:r>
      <w:r w:rsidR="009F103C">
        <w:rPr>
          <w:rFonts w:ascii="Times New Roman" w:eastAsia="Calibri" w:hAnsi="Times New Roman" w:cs="Times New Roman"/>
          <w:sz w:val="28"/>
          <w:szCs w:val="28"/>
        </w:rPr>
        <w:t>и муниципальных программ за 2024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целом наблюдается планомерная работа органов  местного самоуправления по реализации мероприятий  муниципальных программ. </w:t>
      </w:r>
    </w:p>
    <w:p w:rsidR="00A007B8" w:rsidRPr="00A007B8" w:rsidRDefault="009F103C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итогам 2024</w:t>
      </w:r>
      <w:r w:rsidR="00A007B8" w:rsidRPr="00A007B8">
        <w:rPr>
          <w:rFonts w:ascii="Times New Roman" w:eastAsia="Calibri" w:hAnsi="Times New Roman" w:cs="Times New Roman"/>
          <w:sz w:val="28"/>
          <w:szCs w:val="28"/>
        </w:rPr>
        <w:t xml:space="preserve"> года достигнуты установленные плановые значения  наибольшего количества  целевых показателей (индикаторов) муниципальных программ.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На реализац</w:t>
      </w:r>
      <w:r w:rsidR="009F103C">
        <w:rPr>
          <w:rFonts w:ascii="Times New Roman" w:eastAsia="Calibri" w:hAnsi="Times New Roman" w:cs="Times New Roman"/>
          <w:sz w:val="28"/>
          <w:szCs w:val="28"/>
        </w:rPr>
        <w:t>ию муниципальных программ в 2024 году было направлено 385596,1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тыс. рублей за счет всех исто</w:t>
      </w:r>
      <w:r w:rsidR="009F103C">
        <w:rPr>
          <w:rFonts w:ascii="Times New Roman" w:eastAsia="Calibri" w:hAnsi="Times New Roman" w:cs="Times New Roman"/>
          <w:sz w:val="28"/>
          <w:szCs w:val="28"/>
        </w:rPr>
        <w:t>чников финансирования или  94,91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% от предусмотренного на год объема, в том числе: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за счет сред</w:t>
      </w:r>
      <w:r w:rsidR="00880E31">
        <w:rPr>
          <w:rFonts w:ascii="Times New Roman" w:eastAsia="Calibri" w:hAnsi="Times New Roman" w:cs="Times New Roman"/>
          <w:sz w:val="28"/>
          <w:szCs w:val="28"/>
        </w:rPr>
        <w:t>ств федерального бюджета  35137,5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 тыс. рублей;</w:t>
      </w:r>
    </w:p>
    <w:p w:rsidR="00A007B8" w:rsidRPr="00A007B8" w:rsidRDefault="00880E31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областного бюджета 222662,7</w:t>
      </w:r>
      <w:r w:rsidR="00A007B8" w:rsidRPr="00A007B8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A007B8" w:rsidRPr="00A007B8" w:rsidRDefault="00880E31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местных бюджетов 127795</w:t>
      </w:r>
      <w:r w:rsidR="00A007B8" w:rsidRPr="00A007B8">
        <w:rPr>
          <w:rFonts w:ascii="Times New Roman" w:eastAsia="Calibri" w:hAnsi="Times New Roman" w:cs="Times New Roman"/>
          <w:sz w:val="28"/>
          <w:szCs w:val="28"/>
        </w:rPr>
        <w:t xml:space="preserve">,9  тыс. рублей.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83BB4" w:rsidRPr="00183BB4" w:rsidRDefault="00A007B8" w:rsidP="00183BB4">
      <w:pPr>
        <w:pStyle w:val="af9"/>
        <w:numPr>
          <w:ilvl w:val="0"/>
          <w:numId w:val="11"/>
        </w:numPr>
        <w:jc w:val="both"/>
        <w:rPr>
          <w:b/>
          <w:bCs/>
          <w:i/>
          <w:iCs/>
        </w:rPr>
      </w:pPr>
      <w:r w:rsidRPr="003D2499">
        <w:rPr>
          <w:b/>
          <w:bCs/>
          <w:i/>
          <w:iCs/>
        </w:rPr>
        <w:t>Муниципальная  программа  «Развитие культуры Конышевского района », утвержденная постановлением Администрации Конышевского района Курской области от 14.11.2022г. № 323 –п</w:t>
      </w:r>
      <w:proofErr w:type="gramStart"/>
      <w:r w:rsidRPr="003D2499">
        <w:rPr>
          <w:b/>
          <w:bCs/>
          <w:i/>
          <w:iCs/>
        </w:rPr>
        <w:t>а(</w:t>
      </w:r>
      <w:proofErr w:type="gramEnd"/>
      <w:r w:rsidRPr="003D2499">
        <w:rPr>
          <w:b/>
          <w:bCs/>
          <w:i/>
          <w:iCs/>
        </w:rPr>
        <w:t>постановление о внесении изменений от 29.12.2023 № 393-па), включает 3 подпрограммы.</w:t>
      </w:r>
      <w:r w:rsidR="00183BB4" w:rsidRPr="00183BB4">
        <w:rPr>
          <w:b/>
          <w:bCs/>
          <w:i/>
          <w:iCs/>
        </w:rPr>
        <w:t xml:space="preserve">     Муниципальная  программа  «Развитие культуры Конышевского района », утвержденная постановлением Администрации Конышевского района Курской области от 14.11.2022г. № 323 –п</w:t>
      </w:r>
      <w:proofErr w:type="gramStart"/>
      <w:r w:rsidR="00183BB4" w:rsidRPr="00183BB4">
        <w:rPr>
          <w:b/>
          <w:bCs/>
          <w:i/>
          <w:iCs/>
        </w:rPr>
        <w:t>а(</w:t>
      </w:r>
      <w:proofErr w:type="gramEnd"/>
      <w:r w:rsidR="00183BB4" w:rsidRPr="00183BB4">
        <w:rPr>
          <w:b/>
          <w:bCs/>
          <w:i/>
          <w:iCs/>
        </w:rPr>
        <w:t>постановление о внесении изменений от 28.12.2024 № 411-па), включает 2 подпрограммы.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 xml:space="preserve">Ответственный исполнитель – отдел по вопросам культуры, молодежи, физической культуры и спорту администрации Конышевского района Курской области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 xml:space="preserve">План реализации муниципальной программы на 2022-2025 годы утвержден Постановлением Администрации Конышевского района от 01.11.2013 г. № 536-па « Об утверждении порядка разработки реализации и оценки эффективности муниципальных программ Конышевского района Курской области»  </w:t>
      </w:r>
      <w:proofErr w:type="gramStart"/>
      <w:r w:rsidRPr="00183BB4">
        <w:rPr>
          <w:b/>
          <w:bCs/>
          <w:i/>
          <w:iCs/>
        </w:rPr>
        <w:t xml:space="preserve">( </w:t>
      </w:r>
      <w:proofErr w:type="gramEnd"/>
      <w:r w:rsidRPr="00183BB4">
        <w:rPr>
          <w:b/>
          <w:bCs/>
          <w:i/>
          <w:iCs/>
        </w:rPr>
        <w:t xml:space="preserve">с последующими изменениями и дополнениями).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>В отчетном году в целях достижения поставленных целей и задач муниципальной программы «Развитие культуры Конышевского района » запланировано достижение значений 2 целевых показателей (индикаторов)</w:t>
      </w:r>
      <w:proofErr w:type="gramStart"/>
      <w:r w:rsidRPr="00183BB4">
        <w:rPr>
          <w:b/>
          <w:bCs/>
          <w:i/>
          <w:iCs/>
        </w:rPr>
        <w:t xml:space="preserve"> .</w:t>
      </w:r>
      <w:proofErr w:type="gramEnd"/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lastRenderedPageBreak/>
        <w:t xml:space="preserve">В ходе реализации муниципальной  программы Конышевского района за 2024 год запланированные значения всех целевых показателей (индикаторов) достигнуты в полном объеме.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 xml:space="preserve">В подпрограмме 1. достижения за 2024 год запланированных значений целевых индикаторов </w:t>
      </w:r>
      <w:proofErr w:type="gramStart"/>
      <w:r w:rsidRPr="00183BB4">
        <w:rPr>
          <w:b/>
          <w:bCs/>
          <w:i/>
          <w:iCs/>
        </w:rPr>
        <w:t>составило 24  % вес население района участвуют</w:t>
      </w:r>
      <w:proofErr w:type="gramEnd"/>
      <w:r w:rsidRPr="00183BB4">
        <w:rPr>
          <w:b/>
          <w:bCs/>
          <w:i/>
          <w:iCs/>
        </w:rPr>
        <w:t xml:space="preserve"> в культурно-досуговых мероприятиях, достижения за 2024 год запланированных значений целевых индикаторов составило 22 % вес население района участвуют в просмотре кинофильмов.</w:t>
      </w:r>
    </w:p>
    <w:p w:rsidR="00183BB4" w:rsidRPr="00D01F3D" w:rsidRDefault="00183BB4" w:rsidP="00D01F3D">
      <w:pPr>
        <w:ind w:left="135"/>
        <w:jc w:val="both"/>
        <w:rPr>
          <w:b/>
          <w:bCs/>
          <w:i/>
          <w:iCs/>
        </w:rPr>
      </w:pPr>
      <w:r w:rsidRPr="00D01F3D">
        <w:rPr>
          <w:b/>
          <w:bCs/>
          <w:i/>
          <w:iCs/>
        </w:rPr>
        <w:t>Выполнены сводные показатели муниципальных  заданий на оказание муниципальных услуг  казенными муниципальными учреждениями по данной муниципальной  программе.</w:t>
      </w:r>
    </w:p>
    <w:p w:rsidR="00183BB4" w:rsidRPr="00D01F3D" w:rsidRDefault="00183BB4" w:rsidP="00D01F3D">
      <w:pPr>
        <w:ind w:left="135"/>
        <w:jc w:val="both"/>
        <w:rPr>
          <w:b/>
          <w:bCs/>
          <w:i/>
          <w:iCs/>
        </w:rPr>
      </w:pPr>
      <w:r w:rsidRPr="00D01F3D">
        <w:rPr>
          <w:b/>
          <w:bCs/>
          <w:i/>
          <w:iCs/>
        </w:rPr>
        <w:t xml:space="preserve">    Подпрограмма  1. «Искусство»   выполнена  на 87,5 %  при плане 54528107 рублей 37 коп</w:t>
      </w:r>
      <w:proofErr w:type="gramStart"/>
      <w:r w:rsidRPr="00D01F3D">
        <w:rPr>
          <w:b/>
          <w:bCs/>
          <w:i/>
          <w:iCs/>
        </w:rPr>
        <w:t>.</w:t>
      </w:r>
      <w:proofErr w:type="gramEnd"/>
      <w:r w:rsidRPr="00D01F3D">
        <w:rPr>
          <w:b/>
          <w:bCs/>
          <w:i/>
          <w:iCs/>
        </w:rPr>
        <w:t xml:space="preserve"> </w:t>
      </w:r>
      <w:proofErr w:type="gramStart"/>
      <w:r w:rsidRPr="00D01F3D">
        <w:rPr>
          <w:b/>
          <w:bCs/>
          <w:i/>
          <w:iCs/>
        </w:rPr>
        <w:t>р</w:t>
      </w:r>
      <w:proofErr w:type="gramEnd"/>
      <w:r w:rsidRPr="00D01F3D">
        <w:rPr>
          <w:b/>
          <w:bCs/>
          <w:i/>
          <w:iCs/>
        </w:rPr>
        <w:t xml:space="preserve">ублей фактически исполнено 47731774 рубля 38  коп.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>В том числе на капитальный ремонт МКУК «Конышевский РДК» 31819581рубль 76 коп, на укрепление материально- технической базы домов культуры было израсходовано 961962,00 рубля</w:t>
      </w:r>
      <w:proofErr w:type="gramStart"/>
      <w:r w:rsidRPr="00183BB4">
        <w:rPr>
          <w:b/>
          <w:bCs/>
          <w:i/>
          <w:iCs/>
        </w:rPr>
        <w:t xml:space="preserve"> ,</w:t>
      </w:r>
      <w:proofErr w:type="gramEnd"/>
      <w:r w:rsidRPr="00183BB4">
        <w:rPr>
          <w:b/>
          <w:bCs/>
          <w:i/>
          <w:iCs/>
        </w:rPr>
        <w:t xml:space="preserve"> приобретение лазерных проекторов 104260,00 рублей, приобретение стендов 116650,00 рублей, комплект одежды сцены 768000,00 рублей, приобретение мебели 971000,00 рублей, приобретение жалюзи 106152,00 рубля .                            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на сумму 944435 рублей 00 коп.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 xml:space="preserve">   Подпрограмма  2. «Наследие» муниципальной программы «Развитие культуры» Конышевского района выполнена  на 96,0 % при плане 31834284, рубля 32 коп</w:t>
      </w:r>
      <w:proofErr w:type="gramStart"/>
      <w:r w:rsidRPr="00183BB4">
        <w:rPr>
          <w:b/>
          <w:bCs/>
          <w:i/>
          <w:iCs/>
        </w:rPr>
        <w:t>.</w:t>
      </w:r>
      <w:proofErr w:type="gramEnd"/>
      <w:r w:rsidRPr="00183BB4">
        <w:rPr>
          <w:b/>
          <w:bCs/>
          <w:i/>
          <w:iCs/>
        </w:rPr>
        <w:t xml:space="preserve"> </w:t>
      </w:r>
      <w:proofErr w:type="gramStart"/>
      <w:r w:rsidRPr="00183BB4">
        <w:rPr>
          <w:b/>
          <w:bCs/>
          <w:i/>
          <w:iCs/>
        </w:rPr>
        <w:t>ф</w:t>
      </w:r>
      <w:proofErr w:type="gramEnd"/>
      <w:r w:rsidRPr="00183BB4">
        <w:rPr>
          <w:b/>
          <w:bCs/>
          <w:i/>
          <w:iCs/>
        </w:rPr>
        <w:t xml:space="preserve">актически исполнено 30566742 рубля 24 коп.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>В том числе на создание модельной библиотеки израсходовано 15450000,00 рублей</w:t>
      </w:r>
      <w:proofErr w:type="gramStart"/>
      <w:r w:rsidRPr="00183BB4">
        <w:rPr>
          <w:b/>
          <w:bCs/>
          <w:i/>
          <w:iCs/>
        </w:rPr>
        <w:t xml:space="preserve"> .</w:t>
      </w:r>
      <w:proofErr w:type="gramEnd"/>
      <w:r w:rsidRPr="00183BB4">
        <w:rPr>
          <w:b/>
          <w:bCs/>
          <w:i/>
          <w:iCs/>
        </w:rPr>
        <w:t xml:space="preserve">                                                                                    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на сумму 893828 рублей 00 коп.</w:t>
      </w:r>
    </w:p>
    <w:p w:rsidR="00183BB4" w:rsidRPr="00183BB4" w:rsidRDefault="00183BB4" w:rsidP="00D01F3D">
      <w:pPr>
        <w:pStyle w:val="af9"/>
        <w:ind w:left="555"/>
        <w:jc w:val="both"/>
        <w:rPr>
          <w:b/>
          <w:bCs/>
          <w:i/>
          <w:iCs/>
        </w:rPr>
      </w:pPr>
      <w:r w:rsidRPr="00183BB4">
        <w:rPr>
          <w:b/>
          <w:bCs/>
          <w:i/>
          <w:iCs/>
        </w:rPr>
        <w:t xml:space="preserve"> В соответствии с изложенным и методикой оценки эффективности реализации муниципальной  программы, достигнута </w:t>
      </w:r>
      <w:r w:rsidRPr="00183BB4">
        <w:rPr>
          <w:b/>
          <w:bCs/>
          <w:i/>
          <w:iCs/>
        </w:rPr>
        <w:lastRenderedPageBreak/>
        <w:t>эффективность муниципальной  программы  «Развитие культуры Конышевского района» за 2024</w:t>
      </w:r>
      <w:r>
        <w:rPr>
          <w:b/>
          <w:bCs/>
          <w:i/>
          <w:iCs/>
        </w:rPr>
        <w:t xml:space="preserve"> год</w:t>
      </w:r>
      <w:proofErr w:type="gramStart"/>
      <w:r>
        <w:rPr>
          <w:b/>
          <w:bCs/>
          <w:i/>
          <w:iCs/>
        </w:rPr>
        <w:t>,и</w:t>
      </w:r>
      <w:proofErr w:type="gramEnd"/>
      <w:r>
        <w:rPr>
          <w:b/>
          <w:bCs/>
          <w:i/>
          <w:iCs/>
        </w:rPr>
        <w:t xml:space="preserve"> необходимо продолжить реализацию в 2025 году.</w:t>
      </w:r>
    </w:p>
    <w:p w:rsidR="003D2499" w:rsidRPr="00A43D1A" w:rsidRDefault="003D2499" w:rsidP="00A43D1A">
      <w:pPr>
        <w:jc w:val="both"/>
        <w:rPr>
          <w:b/>
          <w:bCs/>
          <w:iCs/>
        </w:rPr>
      </w:pPr>
    </w:p>
    <w:p w:rsidR="001B232E" w:rsidRDefault="00A007B8" w:rsidP="001B232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Муниципальная   программа «Социальная поддержка граждан Конышевского района Курской области» в новой редакции утверждена постановлением Администрации Конышевского района Курской обл</w:t>
      </w:r>
      <w:r w:rsidR="001B23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асти от 29.12.2023г. №391-па, </w:t>
      </w:r>
      <w:r w:rsidR="00E9703E" w:rsidRPr="001B23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новой редакции утверждена постановлением Администрации Конышевского района Курской области от 28.12.2024г. № 410-па.</w:t>
      </w:r>
      <w:r w:rsidR="00E9703E"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6704D8" w:rsidRDefault="006704D8" w:rsidP="001B232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1B232E" w:rsidRDefault="00E9703E" w:rsidP="001B232E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Данная муниципальная программа содержит в себе 3 подпрограммы.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Ответственный исполнитель муниципальной программы – отдел социальной защиты населения Администрации Конышевского района. 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Соисполнители муниципальной программы – отдел опеки и попечительства Администрации Конышевского района.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В ходе реализации основных мероприятий муниципальной программы «Социальная поддержка граждан Конышевского района Курской области» по состоянию на 01.01.2025г. достигнуты следующие результаты: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Подпрограмма 1. 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«Управление муниципальной программой и обеспечение условий реализации»: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     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п.1.1.:Финансовая поддержка Конышевской районной  общественной организации ветеранов войны, труда, Вооруженных Сил и правоохранительных органов с 2024года не осуществляется.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п.1.2.:Произведены выплаты на содержание работников, осуществляющих переданные государственные полномочия в сфере социальной защиты населения на общую сумму 1 511,6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Всего на мероприятия, предусмотренные подпрограммой 1 «Управление муниципальной программой и обеспечение условий реализации» за анализируемый период израсходовано 1 511,6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ублей   за счет средств 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субвенции областного бюджета  1 511,6 тыс.руб., за счет средств районного бюджета 0,0тыс.руб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        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Подпрограмма 2. 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«Развитие мер социальной поддержки отдельных категорий граждан»: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       п.2.1.: Произведена выплата доплаты к пенсии лицам, замещавшим муниципальные должности и пенсии за выслугу лет лицам, замещавшим должности муниципальной службы на общую сумму 2 783,217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п.2.2.:Предоставлены меры социальной поддержки в виде  ежемесячной денежной выплаты 2 реабилитированным лицам и лицам, признанным пострадавшими от политических репрессий на общую сумму 27,995 тыс. рублей.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п.2.3.:Предоставлены меры социальной поддержки  10  гражданам по обеспечению продовольственными товарами на общую сумму 83,449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п.2.4.:Предоставлены меры социальной поддержки в виде  ежемесячной денежной выплаты 599 ветеранам труда и 26 труженикам тыла на общую сумму 5 129 ,142 тыс. рублей.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п.2.5.:Произведены единовременные выплаты  14  семьям с детьми при рождении вторых, третьих и последующих детей на общую сумму  80,0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ублей.  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Всего на мероприятия, предусмотренные подпрограммой 2 «Развитие мер социальной поддержки отдельных категорий граждан» за   2024 год  израсходовано </w:t>
      </w:r>
      <w:r w:rsidRPr="00E9703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19 641,082 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ублей, из которых:  16 777,866 тыс.руб. – субвенция областного бюджета,  2863,217 тыс.руб средства бюджета Конышевского района.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      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Подпрограмма 3.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 «Улучшение  демографической ситуации, совершенствование социальной поддержки семей и детей»: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ab/>
        <w:t>п.3.1.:Произведены выплаты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на общую сумму 1 086,102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п.3.2.:Произведены выплаты  и пособия гражданам, имеющим детей, детям-сиротам и детям, оставшимся без попечения родителей на общую сумму 2 793,547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Всего на мероприятия, предусмотренные подпрограммой 3 «Улучшение  демографической ситуации, совершенствование социальной поддержки семей и детей» за 2024 год израсходовано 3 879,649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 средств областного бюджета.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Выполнение мероприятий программы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«Социальная поддержка граждан Конышевского района»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1"/>
        <w:gridCol w:w="4506"/>
        <w:gridCol w:w="1590"/>
        <w:gridCol w:w="6"/>
        <w:gridCol w:w="135"/>
        <w:gridCol w:w="1276"/>
        <w:gridCol w:w="284"/>
        <w:gridCol w:w="850"/>
      </w:tblGrid>
      <w:tr w:rsidR="00E9703E" w:rsidRPr="00E9703E" w:rsidTr="002D74AA">
        <w:tc>
          <w:tcPr>
            <w:tcW w:w="594" w:type="dxa"/>
            <w:vMerge w:val="restart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587" w:type="dxa"/>
            <w:gridSpan w:val="2"/>
            <w:vMerge w:val="restart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41" w:type="dxa"/>
            <w:gridSpan w:val="6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Объем финансирования в 2024 году (рублей)</w:t>
            </w:r>
          </w:p>
        </w:tc>
      </w:tr>
      <w:tr w:rsidR="00E9703E" w:rsidRPr="00E9703E" w:rsidTr="002D74AA">
        <w:tc>
          <w:tcPr>
            <w:tcW w:w="594" w:type="dxa"/>
            <w:vMerge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87" w:type="dxa"/>
            <w:gridSpan w:val="2"/>
            <w:vMerge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31" w:type="dxa"/>
            <w:gridSpan w:val="3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План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2024 года</w:t>
            </w:r>
          </w:p>
        </w:tc>
        <w:tc>
          <w:tcPr>
            <w:tcW w:w="127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Факт 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2024 года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 вып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</w:tc>
      </w:tr>
      <w:tr w:rsidR="00E9703E" w:rsidRPr="00E9703E" w:rsidTr="002D74AA">
        <w:tc>
          <w:tcPr>
            <w:tcW w:w="9322" w:type="dxa"/>
            <w:gridSpan w:val="9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1.Подпрограмма «Управление муниципальной программой и 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обеспечение условий  реализации»</w:t>
            </w: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1.1.</w:t>
            </w: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Финансовое обеспечение полномочий, переданных местным бюджетам на содержание работников, в сфере социальной защиты населения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1 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511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00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511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Итого подпрограмма 1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1 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511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6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00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1 511600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  <w:tr w:rsidR="00E9703E" w:rsidRPr="00E9703E" w:rsidTr="002D74AA">
        <w:tc>
          <w:tcPr>
            <w:tcW w:w="9322" w:type="dxa"/>
            <w:gridSpan w:val="9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2. Подпрограмма «Развитие мер социальной поддержки 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отдельных категорий граждан»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2.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1.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Предоставление выплат пенсий за выслугу лет, доплат к пенсиям муниципальных служащих Конышевского района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2 783 216,70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2 783 216,70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Обеспечение реализации комплекса мер, направленных на улучшение демографической ситуации в Конышевском районе 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2.3.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Оказание мер социальной поддержки реабилитированным лицам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27995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27995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703E" w:rsidRPr="00E9703E" w:rsidTr="002D74AA">
        <w:trPr>
          <w:trHeight w:val="1365"/>
        </w:trPr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2.4.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104916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83449,7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79,53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2.5.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Оказание мер социальной поддержки ветеранам Великой Отечественной войны, боевых действий и их семьям, ветеранам труда и труженикам тыла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5 163 565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5 129 142,22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99,33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-ветеранам труда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823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565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4 795 948,43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99,42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-труженикам тыла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340 000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333 193,79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97,99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2.6.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90 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000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80 000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94,44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2.7.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Предоставление жилых помещений детям сиротам и детям, оставшимся без попечения родителей,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11769573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11537278,6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98,3</w:t>
            </w:r>
          </w:p>
        </w:tc>
      </w:tr>
      <w:tr w:rsidR="00E9703E" w:rsidRPr="00E9703E" w:rsidTr="002D74AA">
        <w:tc>
          <w:tcPr>
            <w:tcW w:w="675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Итого подпрограмма 2</w:t>
            </w:r>
          </w:p>
        </w:tc>
        <w:tc>
          <w:tcPr>
            <w:tcW w:w="159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19939265,76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19641082,22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98,50</w:t>
            </w:r>
          </w:p>
        </w:tc>
      </w:tr>
      <w:tr w:rsidR="00E9703E" w:rsidRPr="00E9703E" w:rsidTr="002D74AA">
        <w:tc>
          <w:tcPr>
            <w:tcW w:w="9322" w:type="dxa"/>
            <w:gridSpan w:val="9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3.Подпрограмма «Улучшение демографической ситуации, совершенствование социальной поддержки семьи и детей в Конышевском районе»</w:t>
            </w: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3.1.</w:t>
            </w: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1133700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1086102,41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95,8</w:t>
            </w:r>
          </w:p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2793547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2793547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100,0</w:t>
            </w: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Итого подпрограмма 3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3 927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24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7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3 879649,41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9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8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E9703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79</w:t>
            </w: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9703E" w:rsidRPr="00E9703E" w:rsidTr="002D74AA">
        <w:tc>
          <w:tcPr>
            <w:tcW w:w="594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587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по Программе «Социальная поддержка граждан Конышевского района Курской области »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25378112,72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25032331,63</w:t>
            </w:r>
          </w:p>
        </w:tc>
        <w:tc>
          <w:tcPr>
            <w:tcW w:w="850" w:type="dxa"/>
            <w:shd w:val="clear" w:color="auto" w:fill="auto"/>
          </w:tcPr>
          <w:p w:rsidR="00E9703E" w:rsidRPr="00E9703E" w:rsidRDefault="00E9703E" w:rsidP="00E9703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9703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98,64</w:t>
            </w:r>
          </w:p>
        </w:tc>
      </w:tr>
    </w:tbl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       Источником финансирования муниципальной программы являлись средства областного бюджета и бюджета Конышевского района.  Общий объем финансирования муниципальной программы в 2024 году составил: 25 032,331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ублей, в том числе: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       -за счет средств областного бюджета: 22 504,896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ублей,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</w:t>
      </w: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-за счет средств бюджета Конышевского района: 2873,217 тыс</w:t>
      </w:r>
      <w:proofErr w:type="gramStart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ублей.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методикой оценки эффективности реализации муниципальной программы муниципальная программа «Социальная поддержка граждан Конышевского района» по итогам 2024 года считается реализуемой с высоким уровнем эффективности,  так как освоено 98,64% средств, запланированных для реализации муниципальной</w:t>
      </w:r>
      <w:r w:rsidR="002C534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программой  в </w:t>
      </w:r>
      <w:r w:rsidR="002C534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отчетном периоде</w:t>
      </w:r>
      <w:proofErr w:type="gramStart"/>
      <w:r w:rsidR="002C5347">
        <w:rPr>
          <w:rFonts w:ascii="Times New Roman" w:eastAsia="Calibri" w:hAnsi="Times New Roman" w:cs="Times New Roman"/>
          <w:bCs/>
          <w:iCs/>
          <w:sz w:val="28"/>
          <w:szCs w:val="28"/>
        </w:rPr>
        <w:t>,и</w:t>
      </w:r>
      <w:proofErr w:type="gramEnd"/>
      <w:r w:rsidR="002C534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как результат –продолжить реализацию программы в 2025 году.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Основным фактором, влияющим на успешную реализацию мероприятий муниципальной программы, является стабильное финансирование предусмотренных мер социальной поддержки.</w:t>
      </w:r>
    </w:p>
    <w:p w:rsidR="00E9703E" w:rsidRPr="00E9703E" w:rsidRDefault="00E9703E" w:rsidP="00E9703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9703E">
        <w:rPr>
          <w:rFonts w:ascii="Times New Roman" w:eastAsia="Calibri" w:hAnsi="Times New Roman" w:cs="Times New Roman"/>
          <w:bCs/>
          <w:iCs/>
          <w:sz w:val="28"/>
          <w:szCs w:val="28"/>
        </w:rPr>
        <w:t>         Данный фактор позволил в полном объеме выполнить социальные обязательства перед жителями Конышевского района, что обусловило рост благосостояния граждан, и, несомненно, способствует улучшению социального климата в обществе.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</w:t>
      </w:r>
      <w:r w:rsidR="00D603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</w:t>
      </w:r>
      <w:r w:rsidRPr="003714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рограмма «Развитие образования в Конышевском районе», утвержденная постановлением Администрации Конышевского райна 30.12.2021 г. №304-па </w:t>
      </w:r>
      <w:proofErr w:type="gramStart"/>
      <w:r w:rsidRPr="003714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( </w:t>
      </w:r>
      <w:proofErr w:type="gramEnd"/>
      <w:r w:rsidRPr="003714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 изменениями и дополнениями ), включает четыре подпрограммы. 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Ответственный исполнитель программы – управление образования  Администрации Конышевского района.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Цели муниципальной программы Конышевского района Курской области: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внедрение механизмов формирования и реализации современных моделей дошкольного, общего 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отчетном 2024 году для достижения поставленных целей и задач  муниципальной  программы « Развитие образования в Конышевском районе» запланировано достижение целевых значений 82  показателя (индикаторов) и выполнение 21 основных мероприятий , 3 муниципальных проекта, реализация мероприятий  « Народный бюджет». 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 ходе реализации муниципальной программы за 2024 год в полном объеме достигнуты запланированные значения 80  показател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я(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индикаторов); доля достигнутых целевых показателей (индикатора)  муниципальной  программы  Конышевского района составила 97,56%. Целевые показатели (индикаторы), связанные с предоставлением субсидий  из областного бюджета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достигнуты в полном объеме, запланированные показатели (индикаторы) в рамках региональных проектов «Патриотическое воспитание граждан Российской Федерации», « Современная школа», « Успех каждого ребенка»  национального проекта «Образование» , достигнуты в полном объеме 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Оценка уровня финансирования муниципальной программы за 2024 год путем сопоставления фактических затрат с их плановыми значениями составила за счет всех источников финансирования –97,994 областного бюджета – 99,676% 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незначительный остаток средств   по основному  мероприятию «Социальная  поддержка работников образовательных организаций» в части финансирования областного бюджета, в части финансирования    компенсации коммунальных услуг  учителей образовался по причине  увольнения  и смерти педагогических работников. Остаток средств в рамках субсидии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обратно-87,993%, питания обучающихся из многодетных и малообеспеченных семей 92,084 % образовался в результате нахождения обучающихся на дистанционном обучении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Остаток средств муниципального бюджета по вышеперечисленным субсидиям образовался по тем же причинам. Также экономия сложилась  в части финансирования материальных затрат  прочих работ и услуг, заработной платы коммунальных услуг   : по дошкольному образованию, в связи с заболеванием  работников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воспитанников ,климатическими условиями, по общему образованию  в части оплаты налогов ,в связи с уменьшением кадастровой стоимости земли и остаточной стоимости зданий ,в части материальных запасов в связи обеспеченностью учреждений на конец года, по коммунальным услугам ,в связи с климатическими условиями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фактической цены, которая сложилась ниже плановой.    Также по подпрограмме 1  экономия сложилась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части расходов на оплату труда , в связи вакансией.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подпрограммы 1 « Управление муниципальной программой и обеспечение условий реализации муниципальной  программы «Развитие образования в  Конышевском районе»  осуществлялись мероприятия  муниципальными  организациями, научно-методическое, аналитическое, </w:t>
      </w: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информационное и организационное сопровождение  муниципальной  программы. Оценка уровня финансирования этой подпрограммы  за 2024 год путем сопоставления фактических затрат с их плановыми значениями составила за счет всех источников финансирования – 83,665 %.Экономия образовалась по фонду оплаты труда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связи с имеющейся вакансией методиста в МКУ « Конышевский РИМЦ » 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реализации подпрограммы 2 «Развитие дошкольного и общего образования детей» приоритетным направлением стала работа по обеспечению достижения 100-процентов доступности дошкольного образования для детей в возрасте от 3 до 7 лет. Расходы на обеспечение деятельности  МКДОУ « Детский сад п. Конышевка» составили 9331,528  тыс. руб., 98,242 % финансирования этого мероприятия (  экономия сложилась  по  коммунальным расходам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расходам на приобретение продуктов питания, прочим работам и услугам ,заработной плате ) .Расходы на реализацию основного мероприятия  « Реализация  основных общеобразовательных программ » составили за счет средств муниципального бюджета 34469,363  тыс . руб., которые были направлены на содержание учреждений , проведение текущего ремонта, проведение противопожарных  и санэпидемиологических мероприятий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Оценка уровня финансирования этого мероприятия   за 2024  год путем сопоставления фактических затрат с их плановыми значениями составила за счет всех источников финансирования – 91,202%( экономия сложилась по коммунальным расходам,  прочим работам и услугам . В рамках основного мероприятия « Содействие развитию общего образования» ,оценка уровня финансирования этого мероприятия   за 2024 год путем сопоставления фактических затрат с их плановыми значениями составила за счет  средств областного бюджета  составило – 99 ,794 %,за счет средств муниципального бюджета 91,896 % 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  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экономия  сложилась по мероприятиям в рамках вышеперечисленных субсидий ). Мероприятия по реализации региональных проектов «Патриотическое воспитание граждан Российской Федерации », «Современная школа  » национального проекта «Образование», « Успех каждого ребенка» были выполнены в полном объеме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.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В целях обеспечения равных возможностей для получения в Конышевском районе  качественного образования детей независимо от места жительства  парк школьных автобусов составляет 7 штук .Все школьные автобусы оснащены системой спутниковой навигации связи ГЛОНАСС и  тахографами.</w:t>
      </w:r>
    </w:p>
    <w:p w:rsidR="00371457" w:rsidRPr="00371457" w:rsidRDefault="00371457" w:rsidP="0037145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В рамках подпрограммы 3 «Развитие дополнительного образования и системы воспитания детей» глубоким содержанием наполнена работа по духовно-нравственному воспитанию обучающихся. В 100% общеобразовательных учреждений региона осуществляется изучение основ православной культуры, ведется подготовка педагогических кадров. Охват детей и молодежи, включенных в мероприятия патриотической направленности, ежегодно возрастает. В  районе  действует  патриотическое объединение «Отечество».  В районе проводится целенаправленная работа по выявлению и поддержке одаренных школьников. 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Оценка уровня финансирования этой подпрограммы  за 2024 год путем сопоставления фактических затрат с их плановыми значениями составила за счет всех источников финансирования – 100 %. Муниципальный бюджет 100 %.В рамках подпрограммы 4 «Развитие системы оценки качества образования и информационной прозрачности системы образования» осуществлялись мероприятия по обеспечению исполнения полномочий Российской Федерации в области образования, переданных для осуществления региональным органам государственной власти и мероприятия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>по формированию и развитию региональной системы оценки качества образования, в том числе развитие инструментов оценки результатов обучения в системе профессионального образования, подготовка специалистов по педагогическим измерениям, развитие механизмов обратной связи и поддержки потребителя в образовании как части региональной системы оценки качества образования, создание системы мониторингов в области образования и социализации, развитие институтов общественного участия в управлении образованием и повышении качества</w:t>
      </w:r>
      <w:proofErr w:type="gramEnd"/>
      <w:r w:rsidRPr="003714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образования.</w:t>
      </w:r>
    </w:p>
    <w:p w:rsidR="00371457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7431" w:rsidRPr="00371457" w:rsidRDefault="003B7431" w:rsidP="003B7431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"/>
        <w:gridCol w:w="19"/>
        <w:gridCol w:w="142"/>
        <w:gridCol w:w="1417"/>
        <w:gridCol w:w="298"/>
        <w:gridCol w:w="708"/>
        <w:gridCol w:w="695"/>
        <w:gridCol w:w="851"/>
        <w:gridCol w:w="709"/>
        <w:gridCol w:w="141"/>
        <w:gridCol w:w="851"/>
        <w:gridCol w:w="836"/>
        <w:gridCol w:w="14"/>
        <w:gridCol w:w="1418"/>
        <w:gridCol w:w="412"/>
        <w:gridCol w:w="14"/>
        <w:gridCol w:w="708"/>
        <w:gridCol w:w="1559"/>
        <w:gridCol w:w="1985"/>
        <w:gridCol w:w="1417"/>
      </w:tblGrid>
      <w:tr w:rsidR="003B7431" w:rsidRPr="007A625D" w:rsidTr="00144F8A">
        <w:trPr>
          <w:trHeight w:val="1335"/>
        </w:trPr>
        <w:tc>
          <w:tcPr>
            <w:tcW w:w="148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Ресурсное обеспечение необходимое для  реализации  муниципальной  программы за счет средств муниципального бюджета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прогнозная (справочная) оценка расходов муниципального бюджета ,источником которого является  федеральный  , областной  бюджет, (тыс. руб.)</w:t>
            </w:r>
          </w:p>
        </w:tc>
      </w:tr>
      <w:tr w:rsidR="003B7431" w:rsidRPr="007A625D" w:rsidTr="00144F8A">
        <w:trPr>
          <w:trHeight w:val="72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 программы основного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Ответственный исполнитель,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бюджетной классификации &lt;1&gt;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Процент исполнения к программе</w:t>
            </w:r>
          </w:p>
        </w:tc>
      </w:tr>
      <w:tr w:rsidR="003B7431" w:rsidRPr="007A625D" w:rsidTr="00144F8A">
        <w:trPr>
          <w:trHeight w:val="111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Выделено по бюджету 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Прогнозные значения программы 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Процент исполнения к бюджету 2024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B7431" w:rsidRPr="007A625D" w:rsidTr="00144F8A">
        <w:trPr>
          <w:trHeight w:val="67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3B7431" w:rsidRPr="007A625D" w:rsidTr="00144F8A">
        <w:trPr>
          <w:trHeight w:val="503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образования в Конышевском районе"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&lt;3&gt;,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231 086,529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231 086,529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226 451,80819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97,994</w:t>
            </w:r>
          </w:p>
        </w:tc>
      </w:tr>
      <w:tr w:rsidR="003B7431" w:rsidRPr="007A625D" w:rsidTr="00144F8A">
        <w:trPr>
          <w:trHeight w:val="127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48 188,739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48 188,739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44 109,804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91,536</w:t>
            </w:r>
          </w:p>
        </w:tc>
      </w:tr>
      <w:tr w:rsidR="003B7431" w:rsidRPr="007A625D" w:rsidTr="00144F8A">
        <w:trPr>
          <w:trHeight w:val="1266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в части финансирования средств 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2 455,069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2 455,069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2 455,069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114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171 384,906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171 384,906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170 829,121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99,676</w:t>
            </w:r>
          </w:p>
        </w:tc>
      </w:tr>
      <w:tr w:rsidR="003B7431" w:rsidRPr="007A625D" w:rsidTr="00144F8A">
        <w:trPr>
          <w:trHeight w:val="1824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местный бюдже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т(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субсидии бюджетным и автономным учреждениям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89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Управление муниципальной программой и обеспечение условий реализации " муниципальной    программы «Развитие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образования   в Конышевском районе  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2 385,155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2 385,155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1 995,549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83,665</w:t>
            </w:r>
          </w:p>
        </w:tc>
      </w:tr>
      <w:tr w:rsidR="003B7431" w:rsidRPr="007A625D" w:rsidTr="00144F8A">
        <w:trPr>
          <w:trHeight w:val="153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2 312,814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2 312,814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1 923,208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83,154</w:t>
            </w:r>
          </w:p>
        </w:tc>
      </w:tr>
      <w:tr w:rsidR="003B7431" w:rsidRPr="007A625D" w:rsidTr="00144F8A">
        <w:trPr>
          <w:trHeight w:val="114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411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 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Сопровождение реализации отдельных мероприятий муниципальной программы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2 312,814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2 312,814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1 923,208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83,154</w:t>
            </w:r>
          </w:p>
        </w:tc>
      </w:tr>
      <w:tr w:rsidR="003B7431" w:rsidRPr="007A625D" w:rsidTr="00144F8A">
        <w:trPr>
          <w:trHeight w:val="2368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управление образования Конышевского района Курской области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муниципальный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бюджетчасти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51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2 385,155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2 385,155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1 995,549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83,665</w:t>
            </w:r>
          </w:p>
        </w:tc>
      </w:tr>
      <w:tr w:rsidR="003B7431" w:rsidRPr="007A625D" w:rsidTr="00144F8A">
        <w:trPr>
          <w:trHeight w:val="199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работников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управление образования Конышевского района Курской областив части финансирования средств  областного 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0310113120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97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казенными учреждениями ,органами управления госудрственными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управление образования Конышевского района Курской областив части финансирования средств  областного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0310113120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1.1.1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2 312,814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2 312,814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1 923,208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83,154</w:t>
            </w:r>
          </w:p>
        </w:tc>
      </w:tr>
      <w:tr w:rsidR="003B7431" w:rsidRPr="007A625D" w:rsidTr="00144F8A">
        <w:trPr>
          <w:trHeight w:val="276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1.1.1.1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казенными учреждениями ,органами управления госудрственными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03101С1401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2 215,814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2 215,814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1 826,692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82,439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82,439</w:t>
            </w:r>
          </w:p>
        </w:tc>
      </w:tr>
      <w:tr w:rsidR="003B7431" w:rsidRPr="007A625D" w:rsidTr="00144F8A">
        <w:trPr>
          <w:trHeight w:val="156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1.1.1.2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 и услуг для обеспечения государственных (муниципальных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03101С1401    03101С2002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96,516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99,501</w:t>
            </w:r>
          </w:p>
        </w:tc>
      </w:tr>
      <w:tr w:rsidR="003B7431" w:rsidRPr="007A625D" w:rsidTr="00144F8A">
        <w:trPr>
          <w:trHeight w:val="169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1.1.1.3.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1.1.1.4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районных  и участие в областных олимпиадах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01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1.1.1.5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Внедрение современных информационно-коммуницикационных технологий в целях повышения качества предоставляемых услуг  управлением образования  Администрации Конышевского района  и подведомственных прочих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03101С1401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57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1.1.1.6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совещаний и торжественных собраний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03101С1401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03102С1402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2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Мероприятие 1.2.1.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03102С1402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71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Мероприятие 1.2.1.1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казенными учреждениями ,органами управления госудрственными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03102С1402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Мероприятие 1.2.1.2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 и услуг для обеспечения государственных (муниципальных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03102С1402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Мероприятие 1.2.1.3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Курской области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03102С1402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465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Развитие дошкольного, общего образования детей муниципальной программы " Развитие образования в Конышевском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районе  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217 134,590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217 134,590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212 889,477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98,045</w:t>
            </w:r>
          </w:p>
        </w:tc>
      </w:tr>
      <w:tr w:rsidR="003B7431" w:rsidRPr="007A625D" w:rsidTr="00144F8A">
        <w:trPr>
          <w:trHeight w:val="1245"/>
        </w:trPr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 в части финансирования средств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федерального 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168 803,596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168 803,596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168 247,811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99,671</w:t>
            </w:r>
          </w:p>
        </w:tc>
      </w:tr>
      <w:tr w:rsidR="003B7431" w:rsidRPr="007A625D" w:rsidTr="00144F8A">
        <w:trPr>
          <w:trHeight w:val="121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45 875,925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45 875,925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42 186,596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91,958</w:t>
            </w:r>
          </w:p>
        </w:tc>
      </w:tr>
      <w:tr w:rsidR="003B7431" w:rsidRPr="007A625D" w:rsidTr="00144F8A">
        <w:trPr>
          <w:trHeight w:val="153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 в части финансирования средств 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2 455,069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2 455,069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2 455,069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14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дошкольных образовательных  программ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9 498,497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9 498,497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9 331,528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98,242</w:t>
            </w:r>
          </w:p>
        </w:tc>
      </w:tr>
      <w:tr w:rsidR="003B7431" w:rsidRPr="007A625D" w:rsidTr="00144F8A">
        <w:trPr>
          <w:trHeight w:val="126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486,194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97,629</w:t>
            </w:r>
          </w:p>
        </w:tc>
      </w:tr>
      <w:tr w:rsidR="003B7431" w:rsidRPr="007A625D" w:rsidTr="00144F8A">
        <w:trPr>
          <w:trHeight w:val="157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48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9 996,497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9 996,497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9 817,722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98,212</w:t>
            </w:r>
          </w:p>
        </w:tc>
      </w:tr>
      <w:tr w:rsidR="003B7431" w:rsidRPr="007A625D" w:rsidTr="00144F8A">
        <w:trPr>
          <w:trHeight w:val="181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услуг) муниципальных учреждений (МКДОУ "Детский сад п. Конышевка)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03201с1401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9 498,497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9 498,497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9 331,528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98,242</w:t>
            </w:r>
          </w:p>
        </w:tc>
      </w:tr>
      <w:tr w:rsidR="003B7431" w:rsidRPr="007A625D" w:rsidTr="00144F8A">
        <w:trPr>
          <w:trHeight w:val="2745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2.1.1.1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казенными учреждениями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,органами управления госудрственными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3 956,337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3 956,337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3 926,347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99,242</w:t>
            </w:r>
          </w:p>
        </w:tc>
      </w:tr>
      <w:tr w:rsidR="003B7431" w:rsidRPr="007A625D" w:rsidTr="00144F8A">
        <w:trPr>
          <w:trHeight w:val="274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0320112799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486,194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97,629</w:t>
            </w:r>
          </w:p>
        </w:tc>
      </w:tr>
      <w:tr w:rsidR="003B7431" w:rsidRPr="007A625D" w:rsidTr="00144F8A">
        <w:trPr>
          <w:trHeight w:val="138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2.1.1.1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 и услуг для обеспечения государственных (муниципальных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03201с1401   03201с2002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5 492,613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5 492,613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5 356,662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97,525</w:t>
            </w:r>
          </w:p>
        </w:tc>
      </w:tr>
      <w:tr w:rsidR="003B7431" w:rsidRPr="007A625D" w:rsidTr="00144F8A">
        <w:trPr>
          <w:trHeight w:val="10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2.1.1.1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49,547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48,519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97,925</w:t>
            </w:r>
          </w:p>
        </w:tc>
      </w:tr>
      <w:tr w:rsidR="003B7431" w:rsidRPr="007A625D" w:rsidTr="00144F8A">
        <w:trPr>
          <w:trHeight w:val="1305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Содействие развитию дошкольного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32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11 870,094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11 870,094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11 614,897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97,850</w:t>
            </w:r>
          </w:p>
        </w:tc>
      </w:tr>
      <w:tr w:rsidR="003B7431" w:rsidRPr="007A625D" w:rsidTr="00144F8A">
        <w:trPr>
          <w:trHeight w:val="503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11 870,094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11 870,094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11 614,897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97,850</w:t>
            </w:r>
          </w:p>
        </w:tc>
      </w:tr>
      <w:tr w:rsidR="003B7431" w:rsidRPr="007A625D" w:rsidTr="00144F8A">
        <w:trPr>
          <w:trHeight w:val="327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Выплата компенсации части    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родительской платы за содержание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ребенка в образовательных    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учреждениях, реализующих основную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общеобразовательную программу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дошкольного образования, за счет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средств областного бюджета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0320213000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454,108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454,108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454,108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511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Реализациию образовательной программы дошкольного образования  в части финансирования расходов на оплату труда работников муниципальных дошкольных образовательных организаций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расходов на приобретение учебных пособий ,средств обучения ,игр,игршек ( за исключением расходов на содержание зданий и оплату коммунальных услуг ,осуществляемых из местных бюджетов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0320213030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11 415,986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11 415,986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11 160,789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97,765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97,765</w:t>
            </w:r>
          </w:p>
        </w:tc>
      </w:tr>
      <w:tr w:rsidR="003B7431" w:rsidRPr="007A625D" w:rsidTr="00144F8A">
        <w:trPr>
          <w:trHeight w:val="2249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Создание условий для развития  социальной и инженерной инфраструктуры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499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Получение субсидий из областного бюджета для модернизации регионально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-м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униципальных систем дошкольного образования в части проведения капитального ремонта зданий образовательных организаций ,приобретенияя зданий  и помещений для реализации образовательных программ дошкольного образования и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приобретения для оснащения дополнительных мест дошкольных образовательных организациях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739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2.2.2.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Профессинальная переподготовка специалистов для отрасли дошкольного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03202с1401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257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2.3.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4 672,800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4 672,800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4 669,551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99,930</w:t>
            </w:r>
          </w:p>
        </w:tc>
      </w:tr>
      <w:tr w:rsidR="003B7431" w:rsidRPr="007A625D" w:rsidTr="00144F8A">
        <w:trPr>
          <w:trHeight w:val="1289"/>
        </w:trPr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32 939,518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32 939,518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29 617,532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89,915</w:t>
            </w:r>
          </w:p>
        </w:tc>
      </w:tr>
      <w:tr w:rsidR="003B7431" w:rsidRPr="007A625D" w:rsidTr="00144F8A">
        <w:trPr>
          <w:trHeight w:val="1264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182,280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70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37 794,598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37 794,598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34 469,363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91,202</w:t>
            </w:r>
          </w:p>
        </w:tc>
      </w:tr>
      <w:tr w:rsidR="003B7431" w:rsidRPr="007A625D" w:rsidTr="00144F8A">
        <w:trPr>
          <w:trHeight w:val="129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Расходы на обеспечение деятельности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32 939,518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32 939,518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29 617,532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89,915</w:t>
            </w:r>
          </w:p>
        </w:tc>
      </w:tr>
      <w:tr w:rsidR="003B7431" w:rsidRPr="007A625D" w:rsidTr="00144F8A">
        <w:trPr>
          <w:trHeight w:val="3384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2.3.1.1.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казенными учреждениями ,органами управления госудрственными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03203с1401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900"/>
        </w:trPr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0320312799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4 672,800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4 672,800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4 669,551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99,930</w:t>
            </w:r>
          </w:p>
        </w:tc>
      </w:tr>
      <w:tr w:rsidR="003B7431" w:rsidRPr="007A625D" w:rsidTr="00144F8A">
        <w:trPr>
          <w:trHeight w:val="216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2.3.1.2.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 и услуг для обеспечения государственных (муниципальных нужд),капитальные вложения в объекты государственной (муниципальной)собственности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03203с1401   03203с2002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27 002,653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27 002,653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23 831,078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88,255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88,255</w:t>
            </w:r>
          </w:p>
        </w:tc>
      </w:tr>
      <w:tr w:rsidR="003B7431" w:rsidRPr="007A625D" w:rsidTr="00144F8A">
        <w:trPr>
          <w:trHeight w:val="169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2.3.1.3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Организации питания   обучающихся не льготных категорий        муниципальных образовательных  учреждений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2 887,916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2 887,916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2 887,920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33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2.3.1.4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3 048,949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3 048,949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2 898,534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95,067</w:t>
            </w:r>
          </w:p>
        </w:tc>
      </w:tr>
      <w:tr w:rsidR="003B7431" w:rsidRPr="007A625D" w:rsidTr="00144F8A">
        <w:trPr>
          <w:trHeight w:val="133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2.3.1.5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03203L750T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33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03203L750T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33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03203L750T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53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03203S7501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8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03203R7501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51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03203L500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182,280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182,280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440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Содействие развитию общего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2 470,404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2 470,404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2 270,203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91,896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91,896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131 573,557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131 573,557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131 301,919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99,794</w:t>
            </w:r>
          </w:p>
        </w:tc>
      </w:tr>
      <w:tr w:rsidR="003B7431" w:rsidRPr="007A625D" w:rsidTr="00144F8A">
        <w:trPr>
          <w:trHeight w:val="160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2 272,789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2 272,789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2 272,789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69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136 316,750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136 316,750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135 844,911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99,654</w:t>
            </w:r>
          </w:p>
        </w:tc>
      </w:tr>
      <w:tr w:rsidR="003B7431" w:rsidRPr="007A625D" w:rsidTr="00144F8A">
        <w:trPr>
          <w:trHeight w:val="510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Реализациия основных общеобразовательных и дополнительных общеобразовательных программ   в части финансирования расходов на оплату труда работников муниципальных  общеобразовательных  организаций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расходов на приобретение учебников и  учебных пособий ,средств обучения ,игр,игршек ( за исключением расходов на содержание зданий и оплату коммунальных услуг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0320413040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130 801,560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130 801,560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130 576,203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99,828</w:t>
            </w:r>
          </w:p>
        </w:tc>
      </w:tr>
      <w:tr w:rsidR="003B7431" w:rsidRPr="007A625D" w:rsidTr="00144F8A">
        <w:trPr>
          <w:trHeight w:val="2685"/>
        </w:trPr>
        <w:tc>
          <w:tcPr>
            <w:tcW w:w="866" w:type="dxa"/>
            <w:gridSpan w:val="3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2.4.1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проведения капитального ремонта муниципальных образовательных организаций 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03204s3050(51)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420"/>
        </w:trPr>
        <w:tc>
          <w:tcPr>
            <w:tcW w:w="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2.4.2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Мероприятия по организация питания </w:t>
            </w:r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03204s3090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1 356,966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1 356,966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1 243,585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91,645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91,645</w:t>
            </w:r>
          </w:p>
        </w:tc>
      </w:tr>
      <w:tr w:rsidR="003B7431" w:rsidRPr="007A625D" w:rsidTr="00144F8A">
        <w:trPr>
          <w:trHeight w:val="268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2.4.3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Мероприятия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направленные  на приобретение горюче-смазочных материалов для обеспечения подвоза обучающихся муниципальных общеобразовательных организаций к месту обучения  и обратно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03204s3080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723,079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723,079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636,259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87,993</w:t>
            </w:r>
          </w:p>
        </w:tc>
      </w:tr>
      <w:tr w:rsidR="003B7431" w:rsidRPr="007A625D" w:rsidTr="00144F8A">
        <w:trPr>
          <w:trHeight w:val="25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431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 Мероприятия по организации бесплатного горячего питания обучающихся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03204L3040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390,359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390,359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390,359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66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Получение субсидии из областного бюджета на дополнительное финансирование мероприятий по организации бесплатного горячего питания обучающихся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областной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03204L3040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339,612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339,612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339,612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66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Получение субсидии из областного бюджета на дополнительное финансирование мероприятий по организации бесплатного горячего питания обучающихся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федеральный 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03204L3040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2 272,789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2 272,789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2 272,789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85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Получение субсидии  из областного бюджета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на дополнительное финансирование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мероприятий по проведению капитального ремонта муниципальных 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427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Получение субсидии  из областного бюджета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на дополнительное финансирование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мероприятий  по организации 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0320413090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137,754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137,754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126,849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92,084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92,084</w:t>
            </w:r>
          </w:p>
        </w:tc>
      </w:tr>
      <w:tr w:rsidR="003B7431" w:rsidRPr="007A625D" w:rsidTr="00144F8A">
        <w:trPr>
          <w:trHeight w:val="250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0320412420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54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Получение субсидии из областного бюджета на дополнительное финансирование мроприятия направленного на приобретение горюче-смазочных материалов для обеспечения подвоза обучающихся муниципальных общеобразовательных организаций к месту обучения  и обратно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294,631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294,631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259,255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87,993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87,993</w:t>
            </w:r>
          </w:p>
        </w:tc>
      </w:tr>
      <w:tr w:rsidR="003B7431" w:rsidRPr="007A625D" w:rsidTr="00144F8A">
        <w:trPr>
          <w:trHeight w:val="354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2.4.5.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мебели для муниципальных общеобразовательных учреждений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расположенных в сельских населенных пунктах ( рабочих поселках ,поселках городского типа)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03204S2762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32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мебели для муниципальных общеобразовательных учреждений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расположенных в сельских населенных пунктах ( рабочих поселках ,поселках городского типа)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средств областного 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0320412762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10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2.4.6.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направленных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03204S2763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34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мероприятий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направленных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средств областного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0320412763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95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работников образовательных 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626,918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99,973</w:t>
            </w:r>
          </w:p>
        </w:tc>
      </w:tr>
      <w:tr w:rsidR="003B7431" w:rsidRPr="007A625D" w:rsidTr="00144F8A">
        <w:trPr>
          <w:trHeight w:val="205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3 045,908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3 045,908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3 032,017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99,544</w:t>
            </w:r>
          </w:p>
        </w:tc>
      </w:tr>
      <w:tr w:rsidR="003B7431" w:rsidRPr="007A625D" w:rsidTr="00144F8A">
        <w:trPr>
          <w:trHeight w:val="76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3 672,997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3 672,997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3 658,935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99,617</w:t>
            </w:r>
          </w:p>
        </w:tc>
      </w:tr>
      <w:tr w:rsidR="003B7431" w:rsidRPr="007A625D" w:rsidTr="00144F8A">
        <w:trPr>
          <w:trHeight w:val="438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по финансовому 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 обеспечение  мер социальной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поддержки  на предоставление компенсации расходов на оплату жилых помещений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отопления и освещения работникам муниципальных образовательных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учреждений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0320513070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5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0320513070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5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0320512799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3 019,891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3 019,891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3 006,000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99,540</w:t>
            </w:r>
          </w:p>
        </w:tc>
      </w:tr>
      <w:tr w:rsidR="003B7431" w:rsidRPr="007A625D" w:rsidTr="00144F8A">
        <w:trPr>
          <w:trHeight w:val="241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Обеспечение предоставления мер социальной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поддержки работникам муниципальных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образовательных организаций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03205s3060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627,089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626,918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99,973</w:t>
            </w:r>
          </w:p>
        </w:tc>
      </w:tr>
      <w:tr w:rsidR="003B7431" w:rsidRPr="007A625D" w:rsidTr="00144F8A">
        <w:trPr>
          <w:trHeight w:val="295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казенными учреждениями ,органами управления госудрственными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03205s3060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627,089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627,089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626,918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99,973</w:t>
            </w:r>
          </w:p>
        </w:tc>
      </w:tr>
      <w:tr w:rsidR="003B7431" w:rsidRPr="007A625D" w:rsidTr="00144F8A">
        <w:trPr>
          <w:trHeight w:val="262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Получение субсидии из областного бюджета на       предоставление мер социальной     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поддержки работникам муниципальных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0320513060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26,017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125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Региональные проекты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340,417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340,417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340,416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635"/>
        </w:trPr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федерального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5 673,825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5 673,825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5 673,821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11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6 014,242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6 014,242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6 014,237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43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-создание ( 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76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-создание  и обеспечение функционирования центров образования  естественно-научной и технологической направленностей в общеобразовательных организациях,расположенных в сельской местности и малых городах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 Е151690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551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-оснащение (обновление материально-технической базы )оборудованием,средствами обучения и воспитания общеобрахзовательных организаций ,в том числе осуществляющих образовательную деятельность  по адаптированным основным общеобразовательным программам (Создание и обеспечение функционирования центров образования естестественно-научной и технологической направленностей в общеобразовательных организациях ,расположенных в сельской местности и малых городах)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федерального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 Е151723-032 Е151722-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3 973,505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3 973,505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3 973,503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76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 2"Успех каждого ребенка "в том числе : создание в общеобразовательных организациях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расположенных в сельской местности и малых городах,условий для занятий физической культурой и спортом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032Е250970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1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Региональный проект Е 2"Успех каждого ребенка "в том числе :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бновление материально-технической базы для организации учебно-исследовательской,научно-практической,творческой деятельности ,занятия физической культурой и спортом в образовательных организациях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032Е250980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433,591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433,591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433,591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444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Региональный проект Е 2"Успех каждого ребенка "в том числе :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снащение (обновление материально-технической базы) оборудованием ,средствами обучения и воспитания образовательных организаций различных типов для реализации дополнительных общеразвивающих программ ,для создания информационных систем в образовательных организациях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032Е251710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176,391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176,391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176,389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99,999</w:t>
            </w:r>
          </w:p>
        </w:tc>
      </w:tr>
      <w:tr w:rsidR="003B7431" w:rsidRPr="007A625D" w:rsidTr="00144F8A">
        <w:trPr>
          <w:trHeight w:val="268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Региональный проект  Е 4"Цифровая образовательная среда " в том числе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беспечение образовательных организаций материально-технической базой для внедрения цифровой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образовательной среды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образования Конышевского района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 Е452100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90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-создание ( 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муниципальный 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90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-создание  и обеспечение функционирования центров образования  естественно-научной и технологической направленностей в общеобразовательных организациях,расположенных в сельской местности и малых городах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муниципальный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032Е151690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735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-оснащение (обновление материально-технической базы )оборудованием,средствами обучения и воспитания общеобрахзовательных организаций ,в том числе осуществляющих образовательную деятельность  по адаптированным основным общеобразовательным программам (Создание и обеспечение функционирования центров образования естестественно-научной и технологической направленностей в общеобразовательных организациях ,расположенных в сельской местности и малых городах)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муниципальный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 Е151723  032 Е151722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81,092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81,092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81,092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90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прект  Е1 "Современная школа"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-создание  и обеспечение функционирования центров образования  естественно-научной и технологической направленностей в общеобразовательных организациях,расположенных в сельской местности и малых городах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муниципальный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032Е151691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700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 2"Успех каждого ребенка "в том числе : создание в общеобразовательных организациях расположенных в сельской местности и малых городах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,у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словий для занятий физической культурой и спортом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032Е250970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57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егиональный проект Е 2"Успех каждого ребенка "в том числе :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бновление материально-технической базы для организации учебно-исследовательской,научно-практической,творческой деятельности ,занятия физической культурой и спортом в образовательных организациях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032Е250980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233,472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233,472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233,471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57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Региональный проект Е 2"Успех каждого ребенка "в том числе :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снащение (обновление материально-технической базы) оборудованием ,средствами обучения и воспитания образовательных организаций различных типов для реализации дополнительных общеразвивающих программ ,для создания информационн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ых систем в образовательных организациях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032Е251710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3,601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70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Региональный проект  Е 4"Цифровая образовательная среда " в том числе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032Е452100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9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Региональный проект  Е 4"Цифровая образовательная среда " в том числе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032Е452101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7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"П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атриотическое воспитание граждан РФ"в том числе -Обеспечение деятельности советников директора по воспитанию и взаимодействию с детскими общественными объединениями в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032ЕВ 51790-032ЕВ 5179F-032Ю651790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22,252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22,252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7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"П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атриотическое воспитание граждан РФ"в том числе -Обеспечение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032ЕВ 51790-032ЕВ 5179F-032Ю651790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1 090,338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1 090,338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1 090,338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7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" Педагоги и наставники "  в том числе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032Ю651790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7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" Педагоги и наставники "  в том числе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032Ю651790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7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" Педагоги и наставники "  в том числе  ежемесячное денежное вознаграждение за классное руководство педагогическим работникам государственных и  муниципальных общеобразовательных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032Ю653030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7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25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2.7.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Создание условий для развития системы оценки качества общего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7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58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25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Финансирование МКУ " Информационный центр " Конышевского района  на совершенствование процедуры проведения единого государственного экзамена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03207с1401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5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 общеобразовательных  учреждений лицензионными программными продуктами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03207с1401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80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 МКДОУ " Детский сад п. Конышевка " лицензионными программными продуктами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03207с1401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17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моделей получения качественного образования детьми-инвалидами и лицами с ограниченными возможностями здоровья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72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5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721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работ по адаптации учреждений образования района в целях беспрепятственного доступа и обеспечения доступности оказываемых ими услуг для детей-инвалидов : устройство и ремонт пандусов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,д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верных премов,путей движения внутри зданий ,зон оказания услуг прилегающей территории,оборудование системами голосового оповещения  пространственно-рельефными указателями ,информационными табло ,переоборудование санитоарно -гигиенических и иных помещений . Создание условий для обучения детей с ОВЗ обучающихся по адаптированным общеобразовательным программам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03208с1401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8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2.8.2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Укрепление материально-технической базы школ района ( в т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приобретение медицинского ,технологического ,спортивного и иного  оборудования и инвентаря для детей-инвалидов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03208с1401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8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2.8.3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инструктирования или обучения специалистов  работающих с детьми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-и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нвалидами по вопросам связанным с обеспечением доступности для них объектов и услуг в соответствии с законодательством РФ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03208с1401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26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Оснащение  3 рабочих мест детей-инвалидов комплектами оборудования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03208с1401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Оснащение 3 рабочих мест учителей-предметников комплектами оборудования для работы с детьм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и-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инвалидами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03208с1401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50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Обучение родителей детей-инвалидов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03208с1401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2.9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кадрово-го потенциала системы общего образования детей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том числе :единовременные компенсационные выплаты учителям ,прибывшим (пе-реехавшим) на работу в сельские населенные пунк-ты, либо рабочие поселки ,либо поселки городского типа ,либо города с населением до 50 тыс. человек ,в Курской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области; ежемесячное де-нежное возна-граждение за клас-сное руководство педагогическим работникам госу-дарственных и  муниципальных общеобразова-тельных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66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34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53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2.9.1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 муниципальных общеобразовательных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0320453030-03204R3030-032Ю653030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5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 муниципальных общеобразовательных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0320453030-03204R3030-032Ю653030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11 469,412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87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0320453030-03204R3030-032Ю653030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07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 образования в части финансирования средств 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0320453030-03204R3030-032Ю653030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14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3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Развитие дополнительного образования и системы воспитания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детей  муниципальной программы  " Развитие образования в Конышевском районе 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11 566,784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11 566,784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11 566,783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38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т(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бюджетным)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328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части финансирования расходов  областного  ,федерального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2 508,969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2 508,969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2 508,968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7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3.1.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образовательных программ дополнительного образования  и мероприятия по их развитию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7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3.1.1.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услуг ) муниципальных учреждений МКО ДО " Конышевский Дом детского творчества"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76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3.1.1 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 выплату персоналу в целях обеспечения выполнения функций государственными (муниципальными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)о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4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мероприятие 3.1.1.2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 и услуг для обеспечения государственных (муниципальных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  03301с2002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21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3.1.1.3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7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3.1.2.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субсидий бюджетным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автономным учреждениям и иным некомммерческим организациям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9 057,815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68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3.1.2.1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 муниципальным бюджетным учреждениям на финансовое обеспечение выполнения ими муниципального задания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4 019,720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4 019,720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4 019,720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48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3.1.2.2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 муниципальным бюджетным учреждениям на иные цели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03301с1401,03301S4003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1 433,396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1 433,396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1 433,396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48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 муниципальным бюджетным учреждениям на иные цели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2 150,094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2 150,094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2 150,093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90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3.3.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03303с1401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3 604,699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3 604,699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3 604,699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7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Укрепление материально - технической базы  в муниципальных учреждениях дополнительного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71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3.2.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работников образовательных 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расходов  областного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89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расходов  областного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72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232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расходов  областного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86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расходов  областного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0330112799-0330512799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358,875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100,000</w:t>
            </w:r>
          </w:p>
        </w:tc>
      </w:tr>
      <w:tr w:rsidR="003B7431" w:rsidRPr="007A625D" w:rsidTr="00144F8A">
        <w:trPr>
          <w:trHeight w:val="156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3.4.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дополнительного и неформального образования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242-244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60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 2"Успех каждого ребенка 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числе-создание новых мест в образовательн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945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003-001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033Е254910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10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в части финансирования областного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,ф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едерального  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73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 2"Успех каждого ребенка 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числе-создание мобильных технопарков "Кванториум 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61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Региональный проект Е 2"Успех каждого ребенка "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числе-формирование современных управленческих и организационно-экономических механизмов в системе дополнительного образования детей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35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 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Духовно 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-н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равственное воспитание детей и молодежи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Конышевского района муниципальный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530"/>
        </w:trPr>
        <w:tc>
          <w:tcPr>
            <w:tcW w:w="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Развитие системы оценки качества образования и информационной </w:t>
            </w: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прозрачности системы образования  районной  программы  " Развитие образования в Конышевском районе   " на 2015-2020 годы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X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740"/>
        </w:trPr>
        <w:tc>
          <w:tcPr>
            <w:tcW w:w="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3195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Формирование развитие муниципальной системы оценки качества образования</w:t>
            </w:r>
            <w:proofErr w:type="gramStart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том числе развитие  инструментов оценки результатов обучения в системе профессионального образования ,подготовка специалистов по педагогическим измерениям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213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Основное мероприятие 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механизмов обратной связи и поддержки потребителя в образовании как части муниципальной системы оценки качества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3B7431" w:rsidRPr="007A625D" w:rsidTr="00144F8A">
        <w:trPr>
          <w:trHeight w:val="1680"/>
        </w:trPr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Основное         мероприятие 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институтов общественного участия в управлении образованием и повышение качества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образования Администрации Конышевского района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431" w:rsidRPr="007A625D" w:rsidRDefault="003B7431" w:rsidP="0099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2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#ДЕЛ/0!</w:t>
            </w:r>
          </w:p>
        </w:tc>
      </w:tr>
      <w:tr w:rsidR="00144F8A" w:rsidRPr="00144F8A" w:rsidTr="00144F8A">
        <w:trPr>
          <w:gridAfter w:val="4"/>
          <w:wAfter w:w="5669" w:type="dxa"/>
          <w:trHeight w:val="8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Наименование показателя (индикатора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измерения 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План 2024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Факт 2024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144F8A" w:rsidRPr="00144F8A" w:rsidTr="00144F8A">
        <w:trPr>
          <w:gridAfter w:val="4"/>
          <w:wAfter w:w="5669" w:type="dxa"/>
          <w:trHeight w:val="4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144F8A" w:rsidRPr="00144F8A" w:rsidTr="00144F8A">
        <w:trPr>
          <w:gridAfter w:val="4"/>
          <w:wAfter w:w="5669" w:type="dxa"/>
          <w:trHeight w:val="15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Удельный вес численности населения в возрасте 5 - 18 лет, охваченного общим  образованием, в общей численности населения в возрасте 5 - 18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численности детей в возрасте от 3 до 7 лет, находящихся в очереди на получение в текущем году дошкольного образования),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Удельный вес численности обучающихся в 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государственных образовательных стандартов), в общей численности обучающихся  муниципальных общеобразовательных организаций,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детей в возрасте от 5 до 18 лет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использующих сертификаты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81,5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проведенных мероприятий  муниципального уровня по распространению результатов районной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программы;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Уровень информированности населения о реализации мероприятий по развитию сферы образования в рамках районной программы (по данным опроса);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5.1.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Укрепление материально-технической базы учреждений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подведомственных управлению образования Администрации  Конышевского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44,4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44,4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Численность воспитанников в возрасте до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трех лет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,присмотр и уход ,в Конышевском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Обеспечение доступности дошкольного образования для детей в возрасте от 2 месяцев до 3 лет ( отношение численности детей  в возрасте от 2 месяцев до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 лет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получающих дошкольное образование в текущем году ,к сумме численности детей в возрасте от 2 мес. до 3 лет, получающих дошкольное образование в текущем году ,и численности детей в возрасте от 2 месяцев . до 3 лет ,находящихся в очереди на получение дошкольного образования  в текущем году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)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Удельный вес численности детей дошкольны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 общем количестве дошкольных образовательных организаций,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42,8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42,8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детей-инвалидов в возрасте от 1,5 до 7 лет, охваченных дошкольным образованием, от общей численности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детей-инвалидов данного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муниципальных учреждений, в которых организовано инклюзивное обучение детей с ОВЗ по месту жительства семей,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воспитывающих детей с ОВЗ и инвалидностью, в общей численности муниципальных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психолого-медико-педагогической комиссии,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в которых созданы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условия для получения детьми -инвалидами качественного образования ,в общем  количестве образовательных организаций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выпускников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-и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нвалидов 9--х и 11-х классов, охваченных, профориентационной работой, в общей численности выпускников -инвалидов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общеобразовательных  организаций, внедривших целевую модель  цифровой образовательной среды,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утверждаемую Министерством просвещения РФ, в отчетном финансовом году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обеспеченных интернет -соединением со скоростью соединения не менее 100 Мб/с-для образовательных организаций расположенных в городах ,50 Мб/с -для образовательных организаций расположенных в сельской местности и поселках городского            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типа, а также гарантированным интернет -трафиком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образовательных организаций, в которых внедрена целевая модель цифровой образовательной среды, реализующих образовательные программы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42,8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42,8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обучающихся, для которых формируется цифровой образовательный профиль и индивидуальный план обучения (персональная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траектория обучения 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,м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ежду которыми обеспечено информационное взаимодействие ,в общем числе обучающихся по указанным программам- по программам общего образования и дополнитель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осуществляющих образовательную деятельность с использованием федеральной информационно-сервисной платформы цифровой образовательной среды ( федеральных цифровых платформ, информационных  систем и ресурсов), между которыми обеспечено информационное взаимодейст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вие ,в общем числе образовательных организаций по программам общего образования и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42,8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br/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42,8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общего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 и ресурсы)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для "горизонтального " обучения и неформального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22.1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обучающихся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22.2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педагогических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работников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136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22.3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 начального общего ,основного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общего и среднего общего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педагогических работников общего образования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прошедших повышение квалификации в рамках периодической аттестации в цифровой  форме с использованием информационного ресурса " одного окна "("Современная цифровая образовательная среда в РФ)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4,93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4,93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Удельный вес численности учителей в возрасте до 30 лет в общей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численности учителей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6,7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6,7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8,4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8,4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Обеспечение муниципальных общеобразовательных учреждений автобусами, соответствующими ГОСТ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51160-98,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для подвоза обучающихся к месту учебы и обратно к месту проживания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автобусов для осуществления перевозок обучающихся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Численность обучающихся  муниципальных общеобразовательных организаций  Конышевского района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которым организован подвоз школьными автобусами к месту обучения  и 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обратно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Реструктуризация сети общеобразовательных учреждений, расположенных в сельской местности,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ких работников и руководителей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общего образования, в общей численности учителей старшей школы,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обучающихся из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малообеспеченных и многодетных семей, а также обучающихся  с  ограниченными возможностями здоровья в муниципальных общеобразовательных организациях, охваченных горячим питанием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км общей численности указанной категории обучающихся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обучающихся из малоимущих и (или) многодетных семей, а также обучающихся с ограниченн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ыми возможностями здоровья в муниципальных общеобразовательных организациях, охваченных  питанием (горячим питанием, а в период освоения образовательных программ с применением электронного обучения и дистанционных образовательных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технологий-продуктовым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набором или денежной компенсацией), к общей численности указанной категории обучающихс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я,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пищеблоков школьных столовых муниципальных общеобразовательных организаций, соответствующих санитарным нормам,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Сокращение доли зданий муниципальных образовательных организаций, требующих капитального ремонта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14,3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14,3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37.1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объектов, в которых в полном объеме выполнены мероприятия по капитальному ремонту  общеобразовательных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организаций и их оснащению средствами обучения и воспитания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Численность детей в дошкольных образовательных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организациях, приходящихся на одного педагогического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11,4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11,4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69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Численность обучающихся в расчете на одного педагогического работника общего образования, человек;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человек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5,41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5,41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сфере общего образования  Конышевского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Курской области, проценты;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2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общеобразовательных организаций расположенных в сельской местности и малых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городах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в которых отремонтир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ованы спортивные залы, (с нарастающим итогом с 2020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Увеличение доли учащихся, занимающихся физической культурой и спортом во внеурочное время (по каждому уровню общего образования), за исключением дошкольного,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Увеличение количества  школьных спортивных клубов, созданных в общеобразовательных организациях, расположенных  в сельской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местности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45.1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(или) оснащены спортивным инвентарем и оборудованием открытые плоскостные спортивные сооружения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едениц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общеобразовательных организаций, расположенных  в сельской местности, в которых открытые плоскостные сооружения оснащены спортивным инвентарем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Число общеобразовательных организаций, расположенных в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 общеобразовательных организаций, расположенных в сельской местности и малых городах, в которых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создана материально-техническая  база для реализации основных и дополнительных общеобразовательных программ цифрового, и гуманитарного профилей в отчетном финансовом году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гуманитарного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профилей с  2018 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общеобразовательных организаций, в которых обновлено содержание и методы обучения предметной области " Технология" и других предметных областей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проценты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66,6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66,6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Численность детей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осваивающих предметную область " Технология " по обновленным образовательным программам общего образования и на обновленной материально-технической базе ,от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общего числа детей указанной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обучающихся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получающих начальное общее образование в муниципальных образовательных организациях ,получающих бесплатное горячее питание,  к общему количеству обучающихся ,получающих начальное общее образование в муниципальных образовательных 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52.1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общеобразовательных организаций и организаций среднего профессионального образования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обеспеченных материально-технической базой для внедрения цифровой образовательной среды ,в отчетном финансовом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52.1.1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для которых приобретены оборудование ,расходные материалы ,средства обучения и воспитания для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обеспечения образовательных организаций материально-технической базой для внедрения цифровой образовательной среды, в отчетном финансовом году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242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52.2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для которых приобретены оборудовани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расходные материалы, средства обучения и воспитания в отчетном финансовом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52.3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педагогических работников общеобразовательных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прошедших повышение квалификации ,в том числе в центрах непрерывного повышения профессионального мастерства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69,7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69,7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педагогических работников общеобразовательных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получивших ежемесячное денежной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вознаграждение за классное руководство, в общей численности педагогических работников данной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муниципальных общеобразовательных организаций, в которых обновлена мебель (столы и стулья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ученические парты в отдельных классах и ( или) столовая мебель ( столы и стулья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муниципальных общеобразовательных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в которых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реализованы мероприятия ,направленные на предотвращение распространения новой коронавирусной  инфекции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55.1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Количество ставок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55.2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муниципальных общеобразовательных организаций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реализующ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ие мероприятия по обеспечению деятельности советников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55.3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новых мест в образовательных организациях различных типов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для которых приобретены оборудование, расходные материалы, средства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обучения и воспитания в целях реализации дополнительных общеразвивающих программ всех  направленностей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81,5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районе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численности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обучающихся по программам общего образования;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Удельный вес численности  детей в возрасте 5-18 лет, включенных в социально значимую общественную проектную деятельност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ь, в общей численности детей в возрасте 5-18 лет;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в отчетном финансовом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молодежи,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технопарков «Кванториум» и центров «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IT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-куб»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15,47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15,47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обучающихся по образовательным программам основного и среднего общего образования, охваченных мероприятиями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направленными на раннюю профессиональную ориентацию ,в том числе в рамках программы «Билет в будущее»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37</w:t>
            </w: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Доля детей 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–и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нвалидов в возрасте от 5 до 18 лет, получающих дополнительное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образования ,от общей численности детей –инвалидов данного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Формирование современных управленческих и организационно-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экономических механизмов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в системе дополнительного образования детей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64.1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детей в возрасте от 5 до 18 лет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имеющих право на получение дополнительного образования в рамках системы персонифицированного финансирования ,в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общей численности детей в возрасте от 5 до 18 лет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4"/>
          <w:wAfter w:w="5669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64.2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Доля жителей населенного пункта (микрорайона ) муниципального образования</w:t>
            </w:r>
            <w:proofErr w:type="gramStart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на территории которого осуществляется реализация проекта ,непосредственно вовлеченных в процесс решения вопросов местного значения в рамках реализации проекта ,от общего количества населения ,проживающего на территории 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населенного пункта (микрорайона ) муниципального образования ,в котором осуществляется реализация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4,3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4,3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5"/>
          <w:wAfter w:w="5683" w:type="dxa"/>
          <w:trHeight w:val="184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44F8A" w:rsidRPr="00144F8A" w:rsidTr="00144F8A">
        <w:trPr>
          <w:gridAfter w:val="5"/>
          <w:wAfter w:w="5683" w:type="dxa"/>
          <w:trHeight w:val="5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Удельный вес числа образовательных организаций</w:t>
            </w: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44F8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A" w:rsidRPr="00144F8A" w:rsidRDefault="00144F8A" w:rsidP="00144F8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D4E8C" w:rsidRPr="002D4E8C" w:rsidRDefault="002D4E8C" w:rsidP="002D4E8C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D4E8C"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методикой оценки эффективности реализации муниципальной программы муниципальная програм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ма «Развитие образования в Конышевском районе» по итогам 2024</w:t>
      </w:r>
      <w:r w:rsidRPr="002D4E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считается результативной </w:t>
      </w:r>
      <w:r w:rsidRPr="002D4E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 высоким уровнем эффективности,</w:t>
      </w:r>
      <w:r w:rsidRPr="002D4E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 продолжим реализацию в 2025 году.</w:t>
      </w:r>
    </w:p>
    <w:p w:rsidR="00144F8A" w:rsidRPr="002D4E8C" w:rsidRDefault="00144F8A" w:rsidP="00144F8A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44F8A" w:rsidRPr="00144F8A" w:rsidRDefault="00144F8A" w:rsidP="00144F8A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9703E" w:rsidRDefault="00E9703E" w:rsidP="00A007B8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9703E" w:rsidRDefault="00E9703E" w:rsidP="00A007B8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9703E" w:rsidRDefault="00E9703E" w:rsidP="00A007B8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E0C4B" w:rsidRPr="006D5156" w:rsidRDefault="006D5156" w:rsidP="00A007B8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4.Муниципальная программа</w:t>
      </w:r>
      <w:r w:rsidRPr="006D51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«Информационное обеспечение управления недвижимостью, реформирования и регулирования земельных и имущественных отношений в Конышевском районе Курской области»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Одной из целей Программы является эффективное использование земли, вовлечение ее в оборот, стимулирование инвестиционной деятельности.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Основными задачами в рамках поставленной цели является: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- проведение мероприятий по оформлению права муниципальной собственности района на земельные участки под объектами недвижимости; 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- постановка на кадастровый учет земельных участков государственная собственность, на которые не разграничена;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- обеспечение поддержки муниципального имущества в надлежащем техническом состоянии;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- оформление права муниципальной собственности района на объекты недвижимости.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Установленные в Программе цели обеспечивают эффективное управление недвижимостью, в том числе земельными участками. 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проводилась по формуле: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E35D8" wp14:editId="67148E49">
            <wp:extent cx="1288415" cy="23876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lastRenderedPageBreak/>
        <w:t>В отчетном году в целях реализации поставленных целей и задач муниципальной программы Конышевского района Курской области запланировано достижение значений 7 показателей (индикаторов).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муниципальной программы Конышевского района Курской области за 2024 год достигнуты в полном объеме значения 7 показателей (индикаторов). 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В связи с этим доля достигнутых целевых показателей (индикаторов) муниципальной программы Конышевского района  Курской области к общему количеству показателей (индикаторов) – 100,0 %. 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С</w:t>
      </w:r>
      <w:r w:rsidRPr="004E0C4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д </w:t>
      </w:r>
      <w:r w:rsidRPr="004E0C4B">
        <w:rPr>
          <w:rFonts w:ascii="Times New Roman" w:eastAsia="Calibri" w:hAnsi="Times New Roman" w:cs="Times New Roman"/>
          <w:sz w:val="28"/>
          <w:szCs w:val="28"/>
        </w:rPr>
        <w:t>= З</w:t>
      </w:r>
      <w:r w:rsidRPr="004E0C4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 </w:t>
      </w:r>
      <w:r w:rsidRPr="004E0C4B">
        <w:rPr>
          <w:rFonts w:ascii="Times New Roman" w:eastAsia="Calibri" w:hAnsi="Times New Roman" w:cs="Times New Roman"/>
          <w:sz w:val="28"/>
          <w:szCs w:val="28"/>
        </w:rPr>
        <w:t>/З</w:t>
      </w:r>
      <w:r w:rsidRPr="004E0C4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 </w:t>
      </w:r>
      <w:r w:rsidRPr="004E0C4B">
        <w:rPr>
          <w:rFonts w:ascii="Times New Roman" w:eastAsia="Calibri" w:hAnsi="Times New Roman" w:cs="Times New Roman"/>
          <w:sz w:val="28"/>
          <w:szCs w:val="28"/>
        </w:rPr>
        <w:t>х100%, где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С</w:t>
      </w:r>
      <w:r w:rsidRPr="004E0C4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д </w:t>
      </w:r>
      <w:r w:rsidRPr="004E0C4B">
        <w:rPr>
          <w:rFonts w:ascii="Times New Roman" w:eastAsia="Calibri" w:hAnsi="Times New Roman" w:cs="Times New Roman"/>
          <w:sz w:val="28"/>
          <w:szCs w:val="28"/>
        </w:rPr>
        <w:t>– степень достижения цели;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З</w:t>
      </w:r>
      <w:r w:rsidRPr="004E0C4B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ф </w:t>
      </w:r>
      <w:r w:rsidRPr="004E0C4B">
        <w:rPr>
          <w:rFonts w:ascii="Times New Roman" w:eastAsia="Calibri" w:hAnsi="Times New Roman" w:cs="Times New Roman"/>
          <w:sz w:val="28"/>
          <w:szCs w:val="28"/>
        </w:rPr>
        <w:t>– фактическое значение показателей (индикаторов) муниципальной программы;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З</w:t>
      </w:r>
      <w:r w:rsidRPr="004E0C4B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показателей (индикаторов) муниципальной программы 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 7:7х100=100,0%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В 2024 году на земельные участки, право муниципальной </w:t>
      </w:r>
      <w:proofErr w:type="gramStart"/>
      <w:r w:rsidRPr="004E0C4B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 на которые не разграничено, выставленных на торги (аукционы, конкурсы)  заключено 4 договора аренды.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На 2024 год запланировано 7 земельных участков для предоставления в собственность отдельным категориям граждан бесплатно, в рамках реализации Закона Курской области «О бесплатном предоставлении в собственность отдельным категориям граждан земельных участков на территории Конышевского района Курской области. Администрацией района сформировано 7 земельных участков, фактически от данной  категории поступило три заявления. Три земельных участка предоставлены данной категории в собственность бесплатно. Четыре  земельных участка будут в резерве, для  предоставления в собственность бесплатно   этой категории граждан,  в последующие годы.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Поступления доходов от сдачи в аренду муниципального имущества Конышевского района Курской области запланировано в 2024г. 324000,00 руб., поступило 339875,00 руб., что составляет 104,9% от запланированного.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2024 году поступления доходов от сдачи в аренду земельных участков, находящихся в собственности муниципального района «Конышевский  район» Курской области запланировано 24500000,00 руб., поступило 26616857,45 руб., что составляет  108,6% от запланированного. </w:t>
      </w:r>
    </w:p>
    <w:p w:rsidR="004E0C4B" w:rsidRPr="004E0C4B" w:rsidRDefault="004E0C4B" w:rsidP="004E0C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4E0C4B">
        <w:rPr>
          <w:rFonts w:ascii="Times New Roman" w:eastAsia="Calibri" w:hAnsi="Times New Roman" w:cs="Times New Roman"/>
          <w:sz w:val="28"/>
          <w:szCs w:val="28"/>
        </w:rPr>
        <w:t>изложенным</w:t>
      </w:r>
      <w:proofErr w:type="gramEnd"/>
      <w:r w:rsidRPr="004E0C4B">
        <w:rPr>
          <w:rFonts w:ascii="Times New Roman" w:eastAsia="Calibri" w:hAnsi="Times New Roman" w:cs="Times New Roman"/>
          <w:sz w:val="28"/>
          <w:szCs w:val="28"/>
        </w:rPr>
        <w:t>, и методикой оценки эффективности реализации муниципальной программы, в 2024 году достигнута эффективность реализации муниципальной программы Конышевского района Курской области «Информационное обеспечение управления недвижимостью, реформирования и регулирования земельных и имущественных отношений».</w:t>
      </w:r>
    </w:p>
    <w:p w:rsidR="001528C5" w:rsidRPr="001528C5" w:rsidRDefault="004E0C4B" w:rsidP="00152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C4B">
        <w:rPr>
          <w:rFonts w:ascii="Times New Roman" w:eastAsia="Calibri" w:hAnsi="Times New Roman" w:cs="Times New Roman"/>
          <w:sz w:val="28"/>
          <w:szCs w:val="28"/>
        </w:rPr>
        <w:t>Принимая во внимание то,  что Программа является достижением цели эффективного использования земли, вовлечение ее в оборот, стимулирование инвестиционной деятельности, а также положительные результаты, достигнутые по итогам ее реализации в 2024 году, считаю необходимым продолжение реализаци</w:t>
      </w:r>
      <w:r w:rsidR="001528C5">
        <w:rPr>
          <w:rFonts w:ascii="Times New Roman" w:eastAsia="Calibri" w:hAnsi="Times New Roman" w:cs="Times New Roman"/>
          <w:sz w:val="28"/>
          <w:szCs w:val="28"/>
        </w:rPr>
        <w:t>и Программы в последующие годы.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6.</w:t>
      </w:r>
      <w:r w:rsidRPr="002230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2230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«Охрана окружающей среды на территории Конышевского района Курской области » </w:t>
      </w:r>
      <w:r w:rsidRPr="002230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утвержденная постановлением Администрации Конышевского района Курской области от 19.01.2022 года № 12-па, включает 2 подпрограммы: 1 «Экология и чистая вода на территории Конышевского района Курской области» и 2 «</w:t>
      </w:r>
      <w:r w:rsidRPr="002230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Организация мероприятий межпоселенческого характера по охране окружающей среды </w:t>
      </w:r>
      <w:r w:rsidRPr="002230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территории Конышевского района Курской области».</w:t>
      </w:r>
      <w:proofErr w:type="gramEnd"/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 Конышевского района Курской области – отдел строительства, архитектуры и ЖКХ Конышевского района  Курской области.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Целью Подпрограммы 1 является реализация мер, принимаемых Администрацией по созданию благоприятной и стабильной экологической обстановки на территории района.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Основными задачами Подпрограммы являются: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населения Конышевского района Курской области экологически чистой питьевой водой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протяженность отремонтированных объектов водоснабжения, количество отремонтированных водонапорных башен численность населения, обеспеченного питьевой водой надлежащего качества (человек)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ab/>
        <w:t>Целью Подпрограммы 2 является реализация мер, принимаемых Администрацией по улучшению экологического образования населения, обеспечению прав граждан на благоприятную окружающую среду, предоставлению достоверной информации о состоянии окружающей среды, рациональное природопользование.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Основными задачами Подпрограммы являются: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 и охраны окружающей среды;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- информирование населения о состоянии окружающей среды;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- рациональное природопользование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Целевыми индикаторами и показателями являются: доля отходов потребления, направляемых на переработку с целью извлечения вторичного сырья, от массы образующихся твердых коммунальных отходов</w:t>
      </w:r>
      <w:proofErr w:type="gramStart"/>
      <w:r w:rsidRPr="002230BA">
        <w:rPr>
          <w:rFonts w:ascii="Times New Roman" w:eastAsia="Calibri" w:hAnsi="Times New Roman" w:cs="Times New Roman"/>
          <w:sz w:val="28"/>
          <w:szCs w:val="28"/>
        </w:rPr>
        <w:t xml:space="preserve">, %; </w:t>
      </w:r>
      <w:proofErr w:type="gramEnd"/>
      <w:r w:rsidRPr="002230BA">
        <w:rPr>
          <w:rFonts w:ascii="Times New Roman" w:eastAsia="Calibri" w:hAnsi="Times New Roman" w:cs="Times New Roman"/>
          <w:sz w:val="28"/>
          <w:szCs w:val="28"/>
        </w:rPr>
        <w:t>площадь рекультивации объекта размещения отходов, не соответствующего санитарным нормам; доля ликвидированных несанкционированных свалок от числа выявленных несанкционированных свалок, %; охват населения экологическими мероприятиями, %.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муниципальной  программы Конышевского района Курской области в 2024 году выполнено 4 из 4 обозначенных  мероприятий муниципальной программы. 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Результатом реализации Программы в 2024 году стало эффективное и качественное исполнение полномочий в сфере охраны окружающей среды, в сфере холодного водоснабжения, обеспечение стабильной экологической обстановки на территории Конышевского района Курской области.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За 2024 год были достигнуты следующие результаты: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общий объем финансирования Программы – 372,851  тыс</w:t>
      </w:r>
      <w:proofErr w:type="gramStart"/>
      <w:r w:rsidRPr="002230B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230BA">
        <w:rPr>
          <w:rFonts w:ascii="Times New Roman" w:eastAsia="Calibri" w:hAnsi="Times New Roman" w:cs="Times New Roman"/>
          <w:sz w:val="28"/>
          <w:szCs w:val="28"/>
        </w:rPr>
        <w:t xml:space="preserve">уб. в т.ч. 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lastRenderedPageBreak/>
        <w:t>- субсидия из областного бюджета, предусмотрено – 0,000  тыс</w:t>
      </w:r>
      <w:proofErr w:type="gramStart"/>
      <w:r w:rsidRPr="002230B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230BA">
        <w:rPr>
          <w:rFonts w:ascii="Times New Roman" w:eastAsia="Calibri" w:hAnsi="Times New Roman" w:cs="Times New Roman"/>
          <w:sz w:val="28"/>
          <w:szCs w:val="28"/>
        </w:rPr>
        <w:t>уб., освоено – 0,000 тыс. руб.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-за счет средств местного бюджета, предусмотрено – 372,851  тыс. руб., освоено – 372,851  тыс. руб.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2230BA" w:rsidRPr="002230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основных мероприятий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Подпрограммы 1 «Экология и чистая вода на территории Конышевского района Курской области» на 2024 год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745" w:type="dxa"/>
        <w:tblInd w:w="-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884"/>
        <w:gridCol w:w="5033"/>
        <w:gridCol w:w="1276"/>
        <w:gridCol w:w="1276"/>
        <w:gridCol w:w="1276"/>
      </w:tblGrid>
      <w:tr w:rsidR="002230BA" w:rsidRPr="002230BA" w:rsidTr="00371457">
        <w:trPr>
          <w:trHeight w:val="451"/>
          <w:tblHeader/>
        </w:trPr>
        <w:tc>
          <w:tcPr>
            <w:tcW w:w="8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расходного обязательства, 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gramStart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осуществление</w:t>
            </w:r>
            <w:proofErr w:type="gramEnd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которого предоставлена субсидия*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Предусмотрено средств (лимит)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год, тыс. руб.</w:t>
            </w:r>
          </w:p>
        </w:tc>
      </w:tr>
      <w:tr w:rsidR="002230BA" w:rsidRPr="002230BA" w:rsidTr="00371457">
        <w:trPr>
          <w:trHeight w:val="339"/>
          <w:tblHeader/>
        </w:trPr>
        <w:tc>
          <w:tcPr>
            <w:tcW w:w="8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2230BA" w:rsidRPr="002230BA" w:rsidTr="00371457">
        <w:trPr>
          <w:trHeight w:val="442"/>
          <w:tblHeader/>
        </w:trPr>
        <w:tc>
          <w:tcPr>
            <w:tcW w:w="8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</w:tc>
      </w:tr>
      <w:tr w:rsidR="002230BA" w:rsidRPr="002230BA" w:rsidTr="00371457">
        <w:trPr>
          <w:tblHeader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230BA" w:rsidRPr="002230BA" w:rsidTr="00371457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обеспечению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372,851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372,851</w:t>
            </w:r>
          </w:p>
        </w:tc>
      </w:tr>
    </w:tbl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>Прогнозируемые значения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целевых индикаторов и показателей муниципальной программы «Охрана окружающей среды </w:t>
      </w:r>
      <w:r w:rsidRPr="002230BA">
        <w:rPr>
          <w:rFonts w:ascii="Times New Roman" w:eastAsia="Calibri" w:hAnsi="Times New Roman" w:cs="Times New Roman"/>
          <w:b/>
          <w:sz w:val="28"/>
          <w:szCs w:val="28"/>
        </w:rPr>
        <w:t>на территории Конышевского района на 2024 год»</w:t>
      </w:r>
    </w:p>
    <w:tbl>
      <w:tblPr>
        <w:tblW w:w="9408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378"/>
        <w:gridCol w:w="1190"/>
        <w:gridCol w:w="1388"/>
        <w:gridCol w:w="1140"/>
      </w:tblGrid>
      <w:tr w:rsidR="002230BA" w:rsidRPr="002230BA" w:rsidTr="00371457">
        <w:trPr>
          <w:tblHeader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индикаторов и показателей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индикаторов и показателей Программы</w:t>
            </w:r>
          </w:p>
        </w:tc>
      </w:tr>
      <w:tr w:rsidR="002230BA" w:rsidRPr="002230BA" w:rsidTr="00371457">
        <w:trPr>
          <w:tblHeader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начала реализации Программы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</w:tr>
      <w:tr w:rsidR="002230BA" w:rsidRPr="002230BA" w:rsidTr="00371457">
        <w:tblPrEx>
          <w:tblCellMar>
            <w:top w:w="21" w:type="dxa"/>
            <w:left w:w="21" w:type="dxa"/>
            <w:bottom w:w="21" w:type="dxa"/>
            <w:right w:w="21" w:type="dxa"/>
          </w:tblCellMar>
        </w:tblPrEx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</w:t>
            </w: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Реализация мер, принимаемых администрацией Конышевского района Курской области, по созданию благоприятной и </w:t>
            </w: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стабильной  экологической обстановки на территории района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Подпрограмма 1. Экология и чистая вода на территории Конышевского района Курской области.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Задача. Обеспечение населения экологически чистой питьевой водой.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Протяженность  отремонтированных водопроводных сетей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отремонтированных башен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376</w:t>
            </w:r>
          </w:p>
        </w:tc>
      </w:tr>
    </w:tbl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Подпрограммы 2 «</w:t>
      </w:r>
      <w:r w:rsidRPr="002230B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мероприятий межпоселенческого характера по охране окружающей среды </w:t>
      </w: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Конышевского района Курской области» на 2024 год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745" w:type="dxa"/>
        <w:tblInd w:w="-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884"/>
        <w:gridCol w:w="5033"/>
        <w:gridCol w:w="1276"/>
        <w:gridCol w:w="1276"/>
        <w:gridCol w:w="1276"/>
      </w:tblGrid>
      <w:tr w:rsidR="002230BA" w:rsidRPr="002230BA" w:rsidTr="00371457">
        <w:trPr>
          <w:trHeight w:val="451"/>
          <w:tblHeader/>
        </w:trPr>
        <w:tc>
          <w:tcPr>
            <w:tcW w:w="8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расходного обязательства, 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gramStart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осуществление</w:t>
            </w:r>
            <w:proofErr w:type="gramEnd"/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которого </w:t>
            </w: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предоставлена субсидия*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Предусмотрено средств (лимит)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год, тыс. руб.</w:t>
            </w:r>
          </w:p>
        </w:tc>
      </w:tr>
      <w:tr w:rsidR="002230BA" w:rsidRPr="002230BA" w:rsidTr="00371457">
        <w:trPr>
          <w:trHeight w:val="339"/>
          <w:tblHeader/>
        </w:trPr>
        <w:tc>
          <w:tcPr>
            <w:tcW w:w="8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в том числе</w:t>
            </w:r>
          </w:p>
        </w:tc>
      </w:tr>
      <w:tr w:rsidR="002230BA" w:rsidRPr="002230BA" w:rsidTr="00371457">
        <w:trPr>
          <w:trHeight w:val="442"/>
          <w:tblHeader/>
        </w:trPr>
        <w:tc>
          <w:tcPr>
            <w:tcW w:w="8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</w:tc>
      </w:tr>
      <w:tr w:rsidR="002230BA" w:rsidRPr="002230BA" w:rsidTr="00371457">
        <w:trPr>
          <w:trHeight w:val="353"/>
          <w:tblHeader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230BA" w:rsidRPr="002230BA" w:rsidTr="00371457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«Приобретение контейнеров ТКО»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230BA" w:rsidRPr="002230BA" w:rsidTr="00371457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проектно-сметной документации по рекультивации несанкционированной свалке в с</w:t>
            </w:r>
            <w:proofErr w:type="gramStart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ремово-Черемошки Конышевского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230BA" w:rsidRPr="002230BA" w:rsidTr="00371457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проектов зон санитарной охраны водозаборных скважин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>Прогнозируемые значения</w:t>
      </w:r>
    </w:p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>целевых индикаторов и показателей муниципальной программы  «</w:t>
      </w:r>
      <w:r w:rsidRPr="002230B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мероприятий межпоселенческого характера по охране окружающей среды </w:t>
      </w:r>
      <w:r w:rsidRPr="002230BA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Конышевского района Курской области</w:t>
      </w:r>
      <w:r w:rsidRPr="002230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9408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378"/>
        <w:gridCol w:w="1190"/>
        <w:gridCol w:w="1388"/>
        <w:gridCol w:w="1140"/>
      </w:tblGrid>
      <w:tr w:rsidR="002230BA" w:rsidRPr="002230BA" w:rsidTr="00371457">
        <w:trPr>
          <w:tblHeader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индикаторов и показателей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индикаторов и показателей Программы</w:t>
            </w:r>
          </w:p>
        </w:tc>
      </w:tr>
      <w:tr w:rsidR="002230BA" w:rsidRPr="002230BA" w:rsidTr="00371457">
        <w:trPr>
          <w:tblHeader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начала реализации Программы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2024 г.</w:t>
            </w:r>
          </w:p>
        </w:tc>
      </w:tr>
      <w:tr w:rsidR="002230BA" w:rsidRPr="002230BA" w:rsidTr="00371457">
        <w:tblPrEx>
          <w:tblCellMar>
            <w:top w:w="21" w:type="dxa"/>
            <w:left w:w="21" w:type="dxa"/>
            <w:bottom w:w="21" w:type="dxa"/>
            <w:right w:w="21" w:type="dxa"/>
          </w:tblCellMar>
        </w:tblPrEx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</w:t>
            </w: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Реализация мер, принимаемых администрацией Конышевского района Курской области, по обеспечению прав граждан на благоприятную окружающую среду.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Подпрограмма 1. Организация мероприятий межпоселенческого характера по охране окружающей среды на территории Конышевского </w:t>
            </w: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района.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Задача. Повышение экологической культуры и степени вовлеченности населения в вопросы обращения с отходами потребления и охраны окружающей среды.</w:t>
            </w:r>
          </w:p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Доля отходов потребления, направляемых на переработку с целью извлечения вторичного сырья, от массы образующихся твердых коммунальных отходов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рекультивации объекта размещения отходов, не соответствующего санитарным нормам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Доля ликвидированных несанкционированных свалок от числа выявленных несанкционированных свалок;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- охват населения экологическими мероприятиями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2230BA" w:rsidRPr="002230BA" w:rsidTr="00371457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публикаций о состоянии охраны окружающей среды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0BA" w:rsidRPr="002230BA" w:rsidRDefault="002230BA" w:rsidP="002230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B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:rsidR="002230BA" w:rsidRPr="002230BA" w:rsidRDefault="002230BA" w:rsidP="002230B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007B8" w:rsidRPr="00D60315" w:rsidRDefault="002230BA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0BA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 w:rsidRPr="002230BA">
        <w:rPr>
          <w:rFonts w:ascii="Times New Roman" w:eastAsia="Calibri" w:hAnsi="Times New Roman" w:cs="Times New Roman"/>
          <w:sz w:val="28"/>
          <w:szCs w:val="28"/>
        </w:rPr>
        <w:t>запланированными</w:t>
      </w:r>
      <w:proofErr w:type="gramEnd"/>
      <w:r w:rsidRPr="002230BA">
        <w:rPr>
          <w:rFonts w:ascii="Times New Roman" w:eastAsia="Calibri" w:hAnsi="Times New Roman" w:cs="Times New Roman"/>
          <w:sz w:val="28"/>
          <w:szCs w:val="28"/>
        </w:rPr>
        <w:t>, сравнения фактического объема финансирования мероприятий с запланированными, фактического выполнения мероприятий Программ</w:t>
      </w:r>
      <w:r w:rsidR="00D60315">
        <w:rPr>
          <w:rFonts w:ascii="Times New Roman" w:eastAsia="Calibri" w:hAnsi="Times New Roman" w:cs="Times New Roman"/>
          <w:sz w:val="28"/>
          <w:szCs w:val="28"/>
        </w:rPr>
        <w:t>ы с запланированными Программой.</w:t>
      </w:r>
    </w:p>
    <w:p w:rsidR="0004072A" w:rsidRPr="0004072A" w:rsidRDefault="00A007B8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7.Муниципальная  программа</w:t>
      </w:r>
      <w:r w:rsidR="0000020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12C3B" w:rsidRPr="000407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072A" w:rsidRPr="0004072A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доступным и комфортным жильем и коммунальными услугами граждан в Конышевском районе Курской области утвержденной постановлением Администрации Конышевского района Курской области от 25.12.2018г. №462-па «Об утверждении муниципальной программы «Обеспечение доступным и комфортным жильем и коммунальными услугами граждан в Конышевском районе Курской области»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072A">
        <w:rPr>
          <w:rFonts w:ascii="Times New Roman" w:eastAsia="Calibri" w:hAnsi="Times New Roman" w:cs="Times New Roman"/>
          <w:b/>
          <w:sz w:val="28"/>
          <w:szCs w:val="28"/>
        </w:rPr>
        <w:t>(в редакции постановлений от 27.01.2020г. №21-па, от 11.06.2020г. №222-па, от 22.03.2021г. №87-па, от 08.11.2022г. №313-па, от 23.01.2023г. №13-па, от 29.12.2023г. №-395па, от 28.12.2024г. №409-па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Администрацией Конышевского района Курской области, как ответственным исполнителем, разработана и  постановлением Администрации Конышевского района Курской области от 25.12.2018г. №462-па утверждена государственная программа «Обеспечение доступным и комфортным жильем и коммунальными услугами граждан в Конышевском районе Курской области» – далее Программа.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ab/>
        <w:t>Целями Программы являются: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ab/>
        <w:t>-повышение доступности жилья и качества жилищного обеспечения населения Конышевского района Курской области, в том числе с учетом исполнения обязательств по обеспечению жильем отдельных категорий граждан в соответствии с федеральным законодательством и законодательством Курской области;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ab/>
        <w:t xml:space="preserve">-обеспечение комфортной среды обитания и жизнедеятельности;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ab/>
        <w:t>-повышение качества и надежности предоставления жилищно-коммунальных услуг населению.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ab/>
        <w:t>Достижению поставленных целей должна способствовать реализация следующих подпрограмм: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Подпрограмма 1 «Управление муниципальной программой и обеспечение условий реализации» - отсутствует;</w:t>
      </w:r>
    </w:p>
    <w:p w:rsidR="0004072A" w:rsidRPr="0004072A" w:rsidRDefault="00E14614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1456" w:history="1">
        <w:r w:rsidR="0004072A" w:rsidRPr="0004072A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Подпрограмма </w:t>
        </w:r>
      </w:hyperlink>
      <w:r w:rsidR="0004072A" w:rsidRPr="0004072A">
        <w:rPr>
          <w:rFonts w:ascii="Times New Roman" w:eastAsia="Calibri" w:hAnsi="Times New Roman" w:cs="Times New Roman"/>
          <w:sz w:val="28"/>
          <w:szCs w:val="28"/>
        </w:rPr>
        <w:t>2 «Создание условий для обеспечения доступным и комфортным жильем граждан в Конышевском районе Курской области»;</w:t>
      </w:r>
    </w:p>
    <w:p w:rsidR="0004072A" w:rsidRPr="0004072A" w:rsidRDefault="00E14614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2944" w:history="1">
        <w:r w:rsidR="0004072A" w:rsidRPr="0004072A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Подпрограмма </w:t>
        </w:r>
      </w:hyperlink>
      <w:r w:rsidR="0004072A" w:rsidRPr="0004072A">
        <w:rPr>
          <w:rFonts w:ascii="Times New Roman" w:eastAsia="Calibri" w:hAnsi="Times New Roman" w:cs="Times New Roman"/>
          <w:sz w:val="28"/>
          <w:szCs w:val="28"/>
        </w:rPr>
        <w:t>3 «Обеспечение качественными услугами ЖКХ граждан в Конышевском  районе Курской области»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lastRenderedPageBreak/>
        <w:t>Говоря об исполнении Программы по итогам 2024 года, можно отметить следующие основные результаты: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в отчетном году были предусмотрены денежные средства на оплату технического обслуживания эксплуатирующей организацией  объектов газоснабжения: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- Газопровод высокого, среднего и низкого давления к населенным пунктам с</w:t>
      </w:r>
      <w:proofErr w:type="gramStart"/>
      <w:r w:rsidRPr="0004072A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04072A">
        <w:rPr>
          <w:rFonts w:ascii="Times New Roman" w:eastAsia="Calibri" w:hAnsi="Times New Roman" w:cs="Times New Roman"/>
          <w:sz w:val="28"/>
          <w:szCs w:val="28"/>
        </w:rPr>
        <w:t>ирково, д.Хрылевка, х.Заветенский Конышевского района Курской области»;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- Газоснабжение с. Коробкино Платавского сельсовета Конышевского района Курской области;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- Газоснабжение населенных пунктов (д. Хатуша, с. Макаро-Петровское) Наумовского сельсовета Конышевского района Курской области;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Следует отметить, что основные результаты в реализации мероприятий Программы, повлияли на выполнение ее задач, а именно позволили продолжить: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в муниципальных образованиях социальной и инженерной инфраструктуры.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Результаты реализации основных мероприятий  в разрезе подпрограмм муниципальной программы.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Подпрограмма 2 «Создание условий для обеспечения доступным и комфортным жильем граждан в Конышевском  районе Курской области»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Основное мероприятие 2.1 Создание условий для обеспечения проживающих в поселении и нуждающихся в жилых помещениях малоимущих граждан жилыми помещениями, организация и строительство муниципального жилищного фонда, создание условий для жилищного строительства  на территории  Конышевского района Курской области"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предполагает реализацию мероприятий, направленных на развитие жилищного строительства экономкласса на </w:t>
      </w:r>
      <w:r w:rsidRPr="0004072A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 Конышевского района Курской области. В отчетном году на проведение намеченных мероприятий в бюджете Конышевского района   сре</w:t>
      </w:r>
      <w:proofErr w:type="gramStart"/>
      <w:r w:rsidRPr="0004072A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04072A">
        <w:rPr>
          <w:rFonts w:ascii="Times New Roman" w:eastAsia="Calibri" w:hAnsi="Times New Roman" w:cs="Times New Roman"/>
          <w:sz w:val="28"/>
          <w:szCs w:val="28"/>
        </w:rPr>
        <w:t>едусмотрено не было.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Основное мероприятие 2.2 Создание условий для развития социальной и инженерной инфраструктуры Конышевского района Курской области.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 В рамках основного мероприятия предусматривается реализация комплекса мер, направленных на развитие социальной и инженерной инфраструктуры Конышевского района Курской области.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В отчетном году на проведение намеченных мероприятий в бюджете Конышевского района  было предусмотрено средств, в сумме  933 000,0  рублей. Исполнение кассового плана по основному мероприятию 2.2 произведено на сумму 718624,63 рубля, что составило 77,2%.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Основное мероприятие 2.3 Мероприятия по разработке документов территориального планирования и градостроительного зонирования (координатное писание границ)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72A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основного мероприятия 2.3 предусматривается реализация комплекса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мер, направленных на исполнение Федерального закона "О государственной регистрации недвижимости" от 13.07.2015 N 218-ФЗ.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В отчетном году была проведена работа по внесению в Единый государственный реестр недвижимости сведений по границам населенных пунктов района.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На проведение намеченных мероприятий в бюджете Конышевского района  средств бюджета всех уровней не было предусмотрено.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В рамках подпрограммы 3. Обеспечение качественными услугами ЖКХ жителей муниципального района «Конышевский района» Курской области,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В 2024 году на проведение данных мероприятий в бюджете Конышевского района средств, предусмотрено не было.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из  933 000,0 рублей предусмотренных программой денежных средств, в 2024 году было использовано  718624,63 рубля, что в совокупности составляет 77,2 % от запланированного объема на проведение вышеназванных мероприятий средств. 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72A">
        <w:rPr>
          <w:rFonts w:ascii="Times New Roman" w:eastAsia="Calibri" w:hAnsi="Times New Roman" w:cs="Times New Roman"/>
          <w:sz w:val="28"/>
          <w:szCs w:val="28"/>
        </w:rPr>
        <w:t>Не выполнение</w:t>
      </w:r>
      <w:proofErr w:type="gramEnd"/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 мероприятий муниципальной программы,  связано с необходимостью  внесения изменений в ПСД.</w:t>
      </w:r>
    </w:p>
    <w:p w:rsidR="0004072A" w:rsidRPr="0004072A" w:rsidRDefault="0004072A" w:rsidP="0004072A">
      <w:pPr>
        <w:numPr>
          <w:ilvl w:val="0"/>
          <w:numId w:val="1"/>
        </w:num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 xml:space="preserve">          Предложения по дальнейшей реализации государственной  программы</w:t>
      </w:r>
    </w:p>
    <w:p w:rsidR="0004072A" w:rsidRPr="0004072A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072A">
        <w:rPr>
          <w:rFonts w:ascii="Times New Roman" w:eastAsia="Calibri" w:hAnsi="Times New Roman" w:cs="Times New Roman"/>
          <w:sz w:val="28"/>
          <w:szCs w:val="28"/>
        </w:rPr>
        <w:t>Принимая во внимание, что Программа является одним из основных инструментов достижения целей комплексного решения проблемы перехода к устойчивому функционированию и развитию жилищной сферы, обеспечивающих доступность жилья для граждан, безопасные и комфортные условия проживания в нем, а также в целом положительные результаты, достигнутые по итогам ее реализации в 2024 году, считаю целесообразным продолжение реализация Программы в последующие годы.</w:t>
      </w:r>
      <w:proofErr w:type="gramEnd"/>
    </w:p>
    <w:p w:rsidR="00A007B8" w:rsidRPr="00A007B8" w:rsidRDefault="0004072A" w:rsidP="0004072A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72A">
        <w:rPr>
          <w:rFonts w:ascii="Times New Roman" w:eastAsia="Calibri" w:hAnsi="Times New Roman" w:cs="Times New Roman"/>
          <w:sz w:val="28"/>
          <w:szCs w:val="28"/>
        </w:rPr>
        <w:t>Корректировка Программы будет производиться в установленном порядке при внесении изменений и дополнений в Закон Курской области «Об областном бюджете на соответствующий период», Решения Представительного Собрания Конышевского района,  а также прочие нормативно-правовые акты Российской Федерации и Курской области, регулирующие взаимоотношения в сфере реализации Программы.</w:t>
      </w:r>
    </w:p>
    <w:p w:rsidR="00A007B8" w:rsidRDefault="00A007B8" w:rsidP="0004072A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>8.</w:t>
      </w:r>
      <w:r w:rsidRPr="00A007B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области»</w:t>
      </w:r>
    </w:p>
    <w:p w:rsidR="00A536A4" w:rsidRPr="00A536A4" w:rsidRDefault="00A536A4" w:rsidP="00A536A4">
      <w:pPr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мероприятия </w:t>
      </w:r>
      <w:r w:rsidRPr="00A536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shd w:val="clear" w:color="auto" w:fill="FFFFFF"/>
          <w:lang w:eastAsia="ru-RU"/>
        </w:rPr>
        <w:t>муниципальной программы</w:t>
      </w:r>
      <w:r w:rsidRPr="00A53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 »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выполнены в полном объеме.                                                                                                                                                                               </w:t>
      </w:r>
    </w:p>
    <w:p w:rsidR="00A536A4" w:rsidRPr="00A536A4" w:rsidRDefault="00A536A4" w:rsidP="00A536A4">
      <w:pPr>
        <w:tabs>
          <w:tab w:val="left" w:pos="0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Подпрограмма      «Повышение  эффективности реализации молодежной политики»:</w:t>
      </w:r>
    </w:p>
    <w:p w:rsidR="00A536A4" w:rsidRPr="00A536A4" w:rsidRDefault="00A536A4" w:rsidP="00A536A4">
      <w:pPr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536A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удельный вес численности молодых людей в возрасте от 14 до 35 лет, принимающих участие в добровольческой деятельности, в общей численности молодежи  Конышевского района Курской области в возрасте от 14 до 35 лет –</w:t>
      </w:r>
      <w:r w:rsidRPr="00A536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показывает, какой процент граждан Конышевского района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Курской области в возрасте от 14 до 35 лет ежегодно принимает участие (разово или на постоянной основе) в добровольческой деятельности.</w:t>
      </w:r>
      <w:proofErr w:type="gramEnd"/>
    </w:p>
    <w:p w:rsidR="00A536A4" w:rsidRPr="00A536A4" w:rsidRDefault="00A536A4" w:rsidP="00A536A4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показатель определяется как отношение 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численности молодых людей в возрасте от 14 до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принимающих участие в добровольческой деятельности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общей численности молодых людей от 14 до 35 лет, проживающих на территории Конышевского района Курской области.</w:t>
      </w:r>
    </w:p>
    <w:p w:rsidR="00A536A4" w:rsidRPr="00A536A4" w:rsidRDefault="00A536A4" w:rsidP="00A536A4">
      <w:pPr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t>В целом в результате реализации программы у молодого поколения  сформирована потребность в самореализации и  созданы условия для раскрытия личностного потенциала молодых людей.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достижения целей подпрограммы «Повышение эффективности реализации молодежной политики» </w:t>
      </w:r>
      <w:r w:rsidRPr="00A53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посредством следующих показателей:</w:t>
      </w:r>
    </w:p>
    <w:p w:rsidR="00A536A4" w:rsidRPr="00A536A4" w:rsidRDefault="00A536A4" w:rsidP="00A536A4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удельный вес численности молодых людей в возрасте  от 14 до 35 лет, принимающих участие в добровольческой деятельности, в общей численности молодежи Конышевского района Курской области в возрасте от 14 до 35 лет –</w:t>
      </w:r>
      <w:r w:rsidRPr="00A536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показывает, какой процент граждан Курской области в возрасте от 14 до 35 лет ежегодно принимает участие (разово или на постоянной основе) в добровольческой деятельности.</w:t>
      </w:r>
      <w:proofErr w:type="gramEnd"/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показатель определяется как отношение 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численности молодых людей в возрасте от 14 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принимающих участие в добровольческой деятельности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общей численности молодых людей от 14 до 35 лет, проживающих на территории Конышевского района Курской области: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определяется по формуле:</w:t>
      </w:r>
    </w:p>
    <w:p w:rsidR="00A536A4" w:rsidRPr="00A536A4" w:rsidRDefault="00A536A4" w:rsidP="00A536A4">
      <w:pPr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В/А*100%, где: </w:t>
      </w:r>
    </w:p>
    <w:p w:rsidR="00A536A4" w:rsidRPr="00A536A4" w:rsidRDefault="00A536A4" w:rsidP="00A536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– численность молодых людей в возрасте от 14 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принимающих участие в добровольческой деятельности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– общая численность молодых людей от 14 до 35 лет, проживающих на территории Конышевского района Курской области, человек. </w:t>
      </w:r>
    </w:p>
    <w:p w:rsidR="00A536A4" w:rsidRPr="00A536A4" w:rsidRDefault="00A536A4" w:rsidP="00A536A4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удельный вес численности молодых людей в возрасте от 14 до 35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Конышевского района Курской области в возрасте от 14 до 35 лет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</w:t>
      </w:r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t>показывает, какой процент граждан Конышевского района Курской области в возрасте от 14 до 35 лет ежегодно принимает участие (разово</w:t>
      </w:r>
      <w:proofErr w:type="gramEnd"/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или на </w:t>
      </w:r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постоянной основе) в проектах и программах в сфере поддержки талантливой молодежи, реализуемых органами исполнительной власти Курской области.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показатель определяется как отношение 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численности молодых людей в возрасте от 14 до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общей численности молодых людей от 14 до 35 лет, проживающих на территории Конышевского района Курской области:</w:t>
      </w:r>
      <w:proofErr w:type="gramEnd"/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определяется по формуле:</w:t>
      </w:r>
    </w:p>
    <w:p w:rsidR="00A536A4" w:rsidRPr="00A536A4" w:rsidRDefault="00A536A4" w:rsidP="00A536A4">
      <w:pPr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В/А*100%, где: </w:t>
      </w:r>
    </w:p>
    <w:p w:rsidR="00A536A4" w:rsidRPr="00A536A4" w:rsidRDefault="00A536A4" w:rsidP="00A536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– численность молодых людей в возрасте от 14 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– общая численность молодых людей от 14 до 35 лет, проживающих на территории Конышевского района Курской области, человек. </w:t>
      </w:r>
    </w:p>
    <w:p w:rsidR="00A536A4" w:rsidRPr="00A536A4" w:rsidRDefault="00A536A4" w:rsidP="00A536A4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удельный вес численности молодых людей в возрасте от 14 до 35 лет, участвующих в  проектах и программах по работе с молодежью, оказавшейся в трудной жизненной ситуации, в общем числе количестве молодежи Конышевского района Курской области в возрасте от 14 до 35 лет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</w:t>
      </w:r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t>показывает, какой процент граждан Конышевксого района Курской области в возрасте от 14 до 35 лет ежегодно принимает участие</w:t>
      </w:r>
      <w:proofErr w:type="gramEnd"/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(разово или на постоянной основе) в проектах и программах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работе с молодежью, оказавшейся в трудной жизненной ситуации.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показатель определяется как отношение 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численности молодых людей в возрасте от 14 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участвующих в  проектах и программах по работе с молодежью, оказавшейся в трудной жизненной ситуации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общей численности молодых людей от 14 до 35 лет, проживающих на территории Конышевского района Курской области:</w:t>
      </w:r>
      <w:proofErr w:type="gramEnd"/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определяется по формуле:</w:t>
      </w:r>
    </w:p>
    <w:p w:rsidR="00A536A4" w:rsidRPr="00A536A4" w:rsidRDefault="00A536A4" w:rsidP="00A536A4">
      <w:pPr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В/А*100%, где: </w:t>
      </w:r>
    </w:p>
    <w:p w:rsidR="00A536A4" w:rsidRPr="00A536A4" w:rsidRDefault="00A536A4" w:rsidP="00A536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– численность молодых людей в возрасте от 14 до 35 лет, </w:t>
      </w:r>
      <w:r w:rsidRPr="00A53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участвующих в  проектах и программах по работе с молодежью, оказавшейся в трудной жизненной ситуации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 – общая численность молодых людей от 14 до 35 лет, проживающих на территории Курской области, человек. </w:t>
      </w:r>
    </w:p>
    <w:p w:rsidR="00A536A4" w:rsidRPr="00A536A4" w:rsidRDefault="00A536A4" w:rsidP="00A536A4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536A4" w:rsidRPr="00A536A4" w:rsidRDefault="00A536A4" w:rsidP="00A536A4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удельный вес численности молодых людей в возрасте от 14 до 35 лет,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деятельности патриотических объединений, </w:t>
      </w: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числе количестве молодежи Конышевского района Курской области в возрасте от 14 до 35 лет.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показатель определяется как отношение 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численности молодых людей в возрасте от 14 до 35 лет,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участвующих в деятельности патриотических объединений, клубов, центров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общей численности молодых людей от 14 до 35 лет, проживающих на территории Конышевского района Курской области: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определяется по формуле:</w:t>
      </w:r>
    </w:p>
    <w:p w:rsidR="00A536A4" w:rsidRPr="00A536A4" w:rsidRDefault="00A536A4" w:rsidP="00A536A4">
      <w:pPr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В/А*100%, где: </w:t>
      </w:r>
    </w:p>
    <w:p w:rsidR="00A536A4" w:rsidRPr="00A536A4" w:rsidRDefault="00A536A4" w:rsidP="00A536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– численность молодых людей в возрасте от 14 до 35 лет,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участвующих в деятельности патриотических объединений</w:t>
      </w: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– общая численность молодых людей от 14 до 35 лет, проживающих на территории Конышевского района Курской области. </w:t>
      </w:r>
    </w:p>
    <w:p w:rsidR="00A536A4" w:rsidRPr="00A536A4" w:rsidRDefault="00A536A4" w:rsidP="00A536A4">
      <w:pPr>
        <w:autoSpaceDE w:val="0"/>
        <w:ind w:firstLine="709"/>
        <w:jc w:val="both"/>
        <w:rPr>
          <w:rFonts w:ascii="Times New Roman" w:eastAsia="HiddenHorzOCR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HiddenHorzOCR" w:hAnsi="Times New Roman" w:cs="Times New Roman"/>
          <w:sz w:val="28"/>
          <w:szCs w:val="28"/>
          <w:lang w:eastAsia="ru-RU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536A4" w:rsidRPr="00A536A4" w:rsidRDefault="00A536A4" w:rsidP="00A536A4">
      <w:pPr>
        <w:shd w:val="clear" w:color="auto" w:fill="FFFFFF"/>
        <w:tabs>
          <w:tab w:val="left" w:pos="567"/>
        </w:tabs>
        <w:autoSpaceDE w:val="0"/>
        <w:spacing w:line="312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536A4">
        <w:rPr>
          <w:rFonts w:ascii="Times New Roman" w:eastAsia="HiddenHorzOCR" w:hAnsi="Times New Roman" w:cs="Times New Roman"/>
          <w:color w:val="000000"/>
          <w:sz w:val="28"/>
          <w:szCs w:val="28"/>
          <w:lang w:eastAsia="ru-RU"/>
        </w:rPr>
        <w:t>Результатом реализации подпрограммы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A536A4" w:rsidRPr="00A536A4" w:rsidRDefault="00A536A4" w:rsidP="00A536A4">
      <w:pPr>
        <w:tabs>
          <w:tab w:val="left" w:pos="0"/>
          <w:tab w:val="left" w:pos="27"/>
        </w:tabs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</w:t>
      </w:r>
      <w:r w:rsidRPr="00A53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«Реализация муниципальной политики в сфере физической культуры и спорта»: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подпрограммы является создание условий, обеспечивающих повышение мотивации жителей Конышевского района Курской области к регулярным занятиям физической культурой и спортом и ведению здорового образа жизни.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 достижения данной цели были решены следующие основные задачи: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реализация комплекса мер по развитию студенческого спорта на базе образовательных учреждений начального и среднего профессионального образования;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указанных показателей (индикаторов) определяются следующим образом. Показатель "Доля жителей Конышевского района Курской области, систематически занимающихся физической культурой и спортом, в общей численности населения " рассчитывается по формуле: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 = Чз / Чн x 100,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Дз - доля жителей Конышевского района Курской области, систематически занимающихся физической культурой и спортом;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Чз - численность жителей Конышевского района Курской области, систематически занимающихся физической культурой и спортом, согласно данным федерального статистического наблюдения по форме N 1-ФК;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Чн - численность населения Конышевского района Курской области по данным  службы государственной статистики.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"Доля спортсменов Конышевского района Курской области, ставших победителями и призерами областных, межрегиональных спортивных соревнований, в общем количестве участвовавших спортсменов Конышевского района Курской области" рассчитывается по формуле: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Дпр = Чпр / Чуч x 100,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Дпр - доля спортсменов Конышевского района  Курской области, ставших победителями и призерами областных,  межрегиональных спортивных соревнований, в общем количестве участвовавших спортсменов Конышевского района  Курской области;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Чпр - численность спортсменов Конышевского района Курской области, ставших победителями и призерами  областных, межрегиональных спортивных соревнований;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Чуч - общее количество спортсменов Конышевского района Курской области, участвовавших в областных межрегиональных спортивных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соревнованиях. Показатель "Уровень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инвалидов" рассчитывается по формуле: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 = ЕПСфакт / ЕПСнорм x 100,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Уо - уровень обеспеченности населения Конышевского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ЕПСфакт - нормативная единовременная пропускная способность имеющихся в Конышевском районе Курской области спортивных сооружений; </w:t>
      </w:r>
    </w:p>
    <w:p w:rsidR="00A536A4" w:rsidRPr="00A536A4" w:rsidRDefault="00A536A4" w:rsidP="00A536A4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ЕПСнорм - необходимая нормативная единовременная пропускная способность спортивных сооружений, рассчитываемая в соответствии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 октября 1999 г. N 1683-р</w:t>
      </w:r>
      <w:r w:rsidRPr="00A536A4">
        <w:rPr>
          <w:rFonts w:ascii="Calibri" w:eastAsia="Times New Roman" w:hAnsi="Calibri" w:cs="Times New Roman"/>
          <w:lang w:eastAsia="ru-RU"/>
        </w:rPr>
        <w:t>.</w:t>
      </w:r>
    </w:p>
    <w:p w:rsidR="00A536A4" w:rsidRPr="00A536A4" w:rsidRDefault="00A536A4" w:rsidP="00A536A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36A4" w:rsidRPr="00A536A4" w:rsidRDefault="00A536A4" w:rsidP="00A536A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Подпрограмма    </w:t>
      </w:r>
      <w:r w:rsidRPr="00A5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«Оздоровление и отдых детей»:</w:t>
      </w:r>
    </w:p>
    <w:p w:rsidR="00A536A4" w:rsidRPr="00A536A4" w:rsidRDefault="00A536A4" w:rsidP="00A536A4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A536A4" w:rsidRPr="00A536A4" w:rsidRDefault="00A536A4" w:rsidP="00A536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расширена возрастная категория оздоравливаемых детей,  Администрация Курской области установила для оздоровления и отдыха  возрастной норматив детей от 7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A536A4" w:rsidRPr="00A536A4" w:rsidRDefault="00A536A4" w:rsidP="00A5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детей Конышевского района Курской области в санаторных организациях осуществляется круглогодично.</w:t>
      </w:r>
    </w:p>
    <w:p w:rsidR="00A536A4" w:rsidRPr="00A536A4" w:rsidRDefault="00A536A4" w:rsidP="00A5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находящиеся в трудной жизненной ситуации, оздоравливаются в первоочередном порядке в санаториях и загородных лагерях. В соответствии с принятыми нормативными документами все виды оздоровительных учреждений выделяются семьям, проживающим на территории Конышевского района Курской области, на бесплатной основе, без родительской доплаты. 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индикаторов достижения данной цели предлагаются следующие показатели:</w:t>
      </w:r>
    </w:p>
    <w:p w:rsidR="00A536A4" w:rsidRPr="00A536A4" w:rsidRDefault="00A536A4" w:rsidP="00A536A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доля оздоровленных детей в загородных оздоровительных лагерях от числа детей Конышевского района от 7 до 18 лет.</w:t>
      </w:r>
      <w:r w:rsidRPr="00A53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36A4" w:rsidRPr="00A536A4" w:rsidRDefault="00A536A4" w:rsidP="00A536A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Показатель позволяет оценить результаты реализации в Конышевском районе Курской области мероприятий по оздоровлению и отдыху детей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осуществляемых 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соответствии с нормативными правовыми актами. Данные мероприятия будут способствовать также повышению эффективности использования средств бюджета Конышевского района Курской области, направляемых в 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загородные оздоровительные лагеря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области.</w:t>
      </w:r>
    </w:p>
    <w:p w:rsidR="00A536A4" w:rsidRPr="00A536A4" w:rsidRDefault="00A536A4" w:rsidP="00A536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определяется как отношение количества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оздоровленных детей в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загородных  оздоровительных  лагерях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к общей численности  детей Конышевского района Курской области школьного возраста от 7 до 18 лет.</w:t>
      </w:r>
    </w:p>
    <w:p w:rsidR="00A536A4" w:rsidRPr="00A536A4" w:rsidRDefault="00A536A4" w:rsidP="00A536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данных Росстата по Курской области.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по формуле:</w:t>
      </w:r>
    </w:p>
    <w:p w:rsidR="00A536A4" w:rsidRPr="00A536A4" w:rsidRDefault="00A536A4" w:rsidP="00A536A4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В/А*100 %, где: </w:t>
      </w:r>
    </w:p>
    <w:p w:rsidR="00A536A4" w:rsidRPr="00A536A4" w:rsidRDefault="00A536A4" w:rsidP="00A536A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- численность оздоровленных детей Конышевского района Курской области в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загородных оздоровительных лагерях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области, человек;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– общая численность детей Конышевского района Курской области школьного возраста (от 7 до 18 лет), человек. 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данного показателя по годам реализации Программы будет складываться в результате реализации в Конышевском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расширения </w:t>
      </w: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применения программ адресного предоставления путевок</w:t>
      </w:r>
      <w:proofErr w:type="gramEnd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36A4" w:rsidRPr="00A536A4" w:rsidRDefault="00A536A4" w:rsidP="00A536A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оздоровленных детей в лагерях с дневным пребыванием детей от численности детей Конышевского района от 7 до 15 лет.</w:t>
      </w:r>
      <w:r w:rsidRPr="00A53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36A4" w:rsidRPr="00A536A4" w:rsidRDefault="00A536A4" w:rsidP="00A536A4">
      <w:pPr>
        <w:shd w:val="clear" w:color="auto" w:fill="FFFFFF"/>
        <w:spacing w:after="120"/>
        <w:ind w:firstLine="7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Показатель позволяет оценить результаты реализации в Конышевском районе Курской области мероприятий по оздоровлению и отдыху детей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осуществляемых 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соответствии с нормативными правовыми актами района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области. Данные мероприятия будут способствовать также повышению эффективности использования средств бюджета Конышевского  района Курской области, направляемых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лагеря с дневным пребыванием детей Конышевского района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области.</w:t>
      </w:r>
    </w:p>
    <w:p w:rsidR="00A536A4" w:rsidRPr="00A536A4" w:rsidRDefault="00A536A4" w:rsidP="00A536A4">
      <w:pPr>
        <w:shd w:val="clear" w:color="auto" w:fill="FFFFFF"/>
        <w:spacing w:after="120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определяется как отношение количества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оздоровленных детей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 с дневным пребыванием детей Конышевского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к общей численности  детей Конышевского района Курской области школьного возраста от 7 до 15 лет.</w:t>
      </w:r>
    </w:p>
    <w:p w:rsidR="00A536A4" w:rsidRPr="00A536A4" w:rsidRDefault="00A536A4" w:rsidP="00A536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данных Росстата по Курской области.</w:t>
      </w:r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по формуле:</w:t>
      </w:r>
    </w:p>
    <w:p w:rsidR="00A536A4" w:rsidRPr="00A536A4" w:rsidRDefault="00A536A4" w:rsidP="00A536A4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В/А*100 %, где: </w:t>
      </w:r>
    </w:p>
    <w:p w:rsidR="00A536A4" w:rsidRPr="00A536A4" w:rsidRDefault="00A536A4" w:rsidP="00A536A4">
      <w:pPr>
        <w:shd w:val="clear" w:color="auto" w:fill="FFFFFF"/>
        <w:spacing w:after="120"/>
        <w:ind w:firstLine="7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- численность оздоровленных детей Конышевского района Курской области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лагерях с дневным пребыванием детей 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области, человек;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– общая численность детей Конышевского района Курской области школьного возраста (от 7 до 15 лет), человек. 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данного показателя по годам реализации подпрограммы будет складываться в результате реализации в Конышевского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расширения </w:t>
      </w: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применения программ адресного предоставления путевок</w:t>
      </w:r>
      <w:proofErr w:type="gramEnd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36A4" w:rsidRPr="00A536A4" w:rsidRDefault="00A536A4" w:rsidP="00A536A4">
      <w:pPr>
        <w:shd w:val="clear" w:color="auto" w:fill="FFFFFF"/>
        <w:spacing w:after="120"/>
        <w:ind w:firstLine="71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реализации мероприятий муниципальной подпрограммы данный показатель к 2025 году сохранится на оптимальном уровне в соответствии с потребностью населения.</w:t>
      </w:r>
    </w:p>
    <w:p w:rsidR="00A536A4" w:rsidRPr="00A536A4" w:rsidRDefault="00A536A4" w:rsidP="00A536A4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A536A4" w:rsidRPr="00A536A4" w:rsidRDefault="00A536A4" w:rsidP="00A536A4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Показатель позволяет оценить результаты реализации в Конышевского районе Курской области мероприятий по оздоровлению и отдыху детей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находящихся в трудной жизненной ситуации,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осуществляемых 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соответствии с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между Администрацией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Курской области и министерством внутренней и молодежной политики  Курской области на реализацию мероприятий по проведению оздоровительной кампании детей, находящихся в трудной жизненной ситуации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A536A4" w:rsidRPr="00A536A4" w:rsidRDefault="00A536A4" w:rsidP="00A536A4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определяется как отношение количества оздоровленных детей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находящихся в трудной жизненной ситуации, к общей численности детей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Конышевского района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находящихся в трудной жизненной ситуации,  подлежащих оздоровлению в текущем году. </w:t>
      </w:r>
    </w:p>
    <w:p w:rsidR="00A536A4" w:rsidRPr="00A536A4" w:rsidRDefault="00A536A4" w:rsidP="00A536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данных комитета социального обеспечения Курской области.</w:t>
      </w:r>
    </w:p>
    <w:p w:rsidR="00A536A4" w:rsidRPr="00A536A4" w:rsidRDefault="00A536A4" w:rsidP="00A536A4">
      <w:pPr>
        <w:tabs>
          <w:tab w:val="left" w:pos="6000"/>
        </w:tabs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по формуле: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36A4" w:rsidRPr="00A536A4" w:rsidRDefault="00A536A4" w:rsidP="00A536A4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В/А*100 %, где: </w:t>
      </w:r>
    </w:p>
    <w:p w:rsidR="00A536A4" w:rsidRPr="00A536A4" w:rsidRDefault="00A536A4" w:rsidP="00A536A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- численность оздоровленных детей Конышевского района Курской области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трудной жизненной ситуации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человек;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– общая численность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Конышевского района </w:t>
      </w:r>
      <w:r w:rsidRPr="00A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 находящихся в трудной жизненной ситуации,  подлежащих оздоровлению в текущем году</w:t>
      </w:r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536A4" w:rsidRPr="00A536A4" w:rsidRDefault="00A536A4" w:rsidP="00A536A4">
      <w:pPr>
        <w:shd w:val="clear" w:color="auto" w:fill="FFFFFF"/>
        <w:ind w:firstLine="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данного показателя по годам реализации подпрограммы будет складываться в результате реализации в Конышевском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расширения </w:t>
      </w:r>
      <w:proofErr w:type="gramStart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применения программ адресного предоставления путевок</w:t>
      </w:r>
      <w:proofErr w:type="gramEnd"/>
      <w:r w:rsidRPr="00A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36A4" w:rsidRPr="00A536A4" w:rsidRDefault="00A536A4" w:rsidP="00A53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A4" w:rsidRPr="00A536A4" w:rsidRDefault="00A536A4" w:rsidP="00A536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3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в Конышевском  районе Курской области» </w:t>
      </w:r>
    </w:p>
    <w:tbl>
      <w:tblPr>
        <w:tblpPr w:leftFromText="180" w:rightFromText="180" w:vertAnchor="text" w:horzAnchor="margin" w:tblpY="52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602"/>
        <w:gridCol w:w="1559"/>
        <w:gridCol w:w="1205"/>
        <w:gridCol w:w="1205"/>
      </w:tblGrid>
      <w:tr w:rsidR="00A536A4" w:rsidRPr="00A536A4" w:rsidTr="0099695E">
        <w:tc>
          <w:tcPr>
            <w:tcW w:w="751" w:type="dxa"/>
            <w:vMerge w:val="restart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 w:val="restart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Наименование показателя  (индикатора)               измерения     </w:t>
            </w:r>
          </w:p>
        </w:tc>
        <w:tc>
          <w:tcPr>
            <w:tcW w:w="1559" w:type="dxa"/>
            <w:vMerge w:val="restart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  измерения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A536A4" w:rsidRPr="00A536A4" w:rsidTr="0099695E">
        <w:tc>
          <w:tcPr>
            <w:tcW w:w="751" w:type="dxa"/>
            <w:vMerge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2024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      вес    численности           молодых людей в возрасте от  14   до   35   лет,   участвующих      в деятельности          молодежных                        общественных      объединений,  в общей     численности     молодых   людей от 14 до 35 лет 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31,5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молодых людей в возрасте от 14 до 35 лет, принимающих участие в добровольческой деятельности, в общей численности молодежи Конышевского района Курской области в возрасте от 14 до 35 лет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12,8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молодых людей в возрасте от 14 до 35 лет вовлеченных в реализуемые органами исполнительной власти проекты и программы в сфере поддержки талантливой молодежи, в общей численности молодежи Конышевского района Курской области в возрасте от 14 до 35 лет</w:t>
            </w:r>
            <w:proofErr w:type="gramEnd"/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26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26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 вес  численности  молодых  людей в возрасте 14-35 лет, участвующих в  проектах и программах по работе  с  молодежью, оказавшейся  в  трудной  жизненной  ситуации,   в  </w:t>
            </w: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общем  количестве   молодежи Конышевского района  Курской  области  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 вес  численности  молодых  людей в возрасте 14-35 лет, участвующих в  мероприятиях       в    деятельности     патриотических  объединений,  клубов,  центров,  в  общем  количестве молодежи  Конышевского района Курской области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11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11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молодых людей в возрасте от 14 до 35 лет, участвующих  в  программах  по  профессиональной  ориентации,  в  общем  количестве молодежи Конышевского района Курской области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80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tabs>
                <w:tab w:val="left" w:pos="105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жителей Конышевского района Курской области, систематически занимающихся физической культурой и спортом, в общей численности  населения Конышевского района Курской области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536A4" w:rsidRPr="00A536A4" w:rsidRDefault="00A536A4" w:rsidP="00A536A4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61,2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64,9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tabs>
                <w:tab w:val="left" w:pos="105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спортсменов Конышевского района Курской области, ставших победителями и призерами областных, межрегиональных, всероссийских и международных спортивных соревнований, в общем количестве участвовавших спортсменов Конышевского района  Курской области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tabs>
                <w:tab w:val="left" w:pos="105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16,4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обеспеченности населения Конышевского района Курской </w:t>
            </w: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120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 детей оздоровленных в текущем году    в  загородных   оздоровительных   лагерях   от   числа  детей от 7 до 18 лет; 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не менее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  детей оздоровленных в текущем году    в лагерях с   дневным   пребыванием   детей   от   численности детей от 7 до 15 лет; 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</w:p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</w:t>
            </w:r>
          </w:p>
        </w:tc>
      </w:tr>
      <w:tr w:rsidR="00A536A4" w:rsidRPr="00A536A4" w:rsidTr="0099695E">
        <w:tc>
          <w:tcPr>
            <w:tcW w:w="751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2" w:type="dxa"/>
          </w:tcPr>
          <w:p w:rsidR="00A536A4" w:rsidRPr="00A536A4" w:rsidRDefault="00A536A4" w:rsidP="00A53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 оздоровленных детей,   находящихся  в  трудной  жизненной  ситуации,  от  численности     детей,   находящихся      в   трудной  жизненной  ситуации,  подлежащих  оздоровлению,  в текущем году </w:t>
            </w:r>
          </w:p>
        </w:tc>
        <w:tc>
          <w:tcPr>
            <w:tcW w:w="1559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%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57</w:t>
            </w:r>
          </w:p>
        </w:tc>
        <w:tc>
          <w:tcPr>
            <w:tcW w:w="1205" w:type="dxa"/>
          </w:tcPr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6A4" w:rsidRPr="00A536A4" w:rsidRDefault="00A536A4" w:rsidP="00A536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57</w:t>
            </w:r>
          </w:p>
        </w:tc>
      </w:tr>
    </w:tbl>
    <w:p w:rsidR="00A536A4" w:rsidRPr="00A536A4" w:rsidRDefault="00A536A4" w:rsidP="00A536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6A4" w:rsidRDefault="00A536A4" w:rsidP="0004072A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6A4" w:rsidRDefault="00A536A4" w:rsidP="0004072A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6A4" w:rsidRDefault="00A536A4" w:rsidP="0004072A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6A4" w:rsidRPr="00A007B8" w:rsidRDefault="00A536A4" w:rsidP="0004072A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Основные мероприятия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Конышевском районе Курской области » в отчетном году выполнены в полном объеме.                                                                                                                                                                              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sz w:val="28"/>
          <w:szCs w:val="28"/>
        </w:rPr>
        <w:t>Подпрограмма      «Повышение  эффективности реализации молодежной политики»: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удельный вес численности молодых людей в возрасте от 14 до 35 лет, принимающих участие в добровольческой деятельности, в общей численности молодежи  Конышевского района Курской области в возрасте от 14 до 35 лет –</w:t>
      </w:r>
      <w:r w:rsidRPr="00A007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показывает, какой процент граждан Конышевского района Курской области в возрасте от 14 до 35 лет ежегодно принимает участие (разово или на постоянной основе) в добровольческой деятельности.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определяется как отношение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численности молодых людей в возрасте от 14 до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принимающих участие в добровольческой деятельности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, в общей численности молодых людей от 14 до 35 лет, проживающих на территории Конышевского района 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В целом в результате реализации программы у молодого поколения  сформирована потребность в самореализации и  созданы условия для раскрытия личностного потенциала молодых людей.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Оценка достижения целей подпрограммы «Повышение эффективности реализации молодежной политики» </w:t>
      </w:r>
      <w:r w:rsidRPr="00A007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sz w:val="28"/>
          <w:szCs w:val="28"/>
        </w:rPr>
        <w:t>производится посредством следующих показателей: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- удельный вес численности молодых людей в возрасте  от 14 до 35 лет, принимающих участие в добровольческой деятельности, в общей численности молодежи Конышевского района Курской области в возрасте от 14 до 35 лет –</w:t>
      </w:r>
      <w:r w:rsidRPr="00A007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показывает, какой процент граждан Курской области в возрасте от 14 до 35 лет ежегодно принимает участие (разово или на постоянной основе) в добровольческой деятельности.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определяется как отношение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численности молодых людей в возрасте от 14 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принимающих участие в добровольческой деятельности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, в общей численности молодых людей от 14 до 35 лет, проживающих на территории Конышевского района Курской области: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В – численность молодых людей в возрасте от 14 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принимающих участие в добровольческой деятельности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молодых людей от 14 до 35 лет, проживающих на территории Конышевского района Курской области, человек.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- удельный вес численности молодых людей в возрасте от 14 до 35 лет, вовлеченных в реализуемые органами исполнительной власти проекты и </w:t>
      </w:r>
      <w:r w:rsidRPr="00A007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в сфере поддержки талантливой молодежи, в общем количестве молодежи Конышевского района Курской области в возрасте от 14 до 35 лет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 </w:t>
      </w:r>
      <w:r w:rsidRPr="00A007B8">
        <w:rPr>
          <w:rFonts w:ascii="Times New Roman" w:eastAsia="Calibri" w:hAnsi="Times New Roman" w:cs="Times New Roman"/>
          <w:sz w:val="28"/>
          <w:szCs w:val="28"/>
        </w:rPr>
        <w:t>показывает, какой процент граждан Конышевского района Курской области в возрасте от 14 до 35 лет ежегодно принимает участие (разово или на постоянной основе) в проектах и программах в сфере поддержки талантливой молодежи, реализуемых органами исполнительной власти 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определяется как отношение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численности молодых людей в возрасте от 14 до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, в общей численности молодых людей от 14 до 35 лет, проживающих на территории Конышевского района Курской области: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В – численность молодых людей в возрасте от 14 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молодых людей от 14 до 35 лет, проживающих на территории Конышевского района Курской области, человек.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Pr="00A007B8">
        <w:rPr>
          <w:rFonts w:ascii="Times New Roman" w:eastAsia="Calibri" w:hAnsi="Times New Roman" w:cs="Times New Roman"/>
          <w:sz w:val="28"/>
          <w:szCs w:val="28"/>
        </w:rPr>
        <w:t>- удельный вес численности молодых людей в возрасте от 14 до 35 лет, участвующих в  проектах и программах по работе с молодежью, оказавшейся в трудной жизненной ситуации, в общем числе количестве молодежи Конышевского района Курской области в возрасте от 14 до 35 лет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показывает, какой процент граждан Конышевксого района Курской области в возрасте от 14 до 35 лет ежегодно принимает участие (разово или на постоянной основе) в проектах и программах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по работе с молодежью, оказавшейся в трудной жизненной ситуации.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определяется как отношение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численности молодых людей в возрасте от 14 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участвующих в  проектах и программах по работе с молодежью, оказавшейся в трудной жизненной ситуации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, в общей численности молодых людей от 14 до 35 лет, проживающих на территории Конышевского района Курской области: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– численность молодых людей в возрасте от 14 до 35 лет, 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участвующих в  проектах и программах по работе с молодежью, оказавшейся в трудной жизненной ситуации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молодых людей от 14 до 35 лет, проживающих на территории Курской области, человек.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- удельный вес численности молодых людей в возрасте от 14 до 35 лет, участвующих в деятельности патриотических объединений, в общем числе количестве молодежи Конышевского района Курской области в возрасте от 14 до 35 лет.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Целевой показатель определяется как отношение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численности молодых людей в возрасте от 14 до 35 лет, участвующих в деятельности патриотических объединений, клубов, центров, в общей численности молодых людей от 14 до 35 лет, проживающих на территории Конышевского района Курской области: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В – численность молодых людей в возрасте от 14 до 35 лет, участвующих в деятельности патриотических объединений.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молодых людей от 14 до 35 лет, проживающих на территории Конышевского района Курской области.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Результатом реализации подпрограммы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sz w:val="28"/>
          <w:szCs w:val="28"/>
        </w:rPr>
        <w:t>Подпрограмма  «Реализация муниципальной политики в сфере физической культуры и спорта»: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создание условий, обеспечивающих повышение мотивации жителей Конышевского района Курской области к </w:t>
      </w:r>
      <w:r w:rsidRPr="00A007B8">
        <w:rPr>
          <w:rFonts w:ascii="Times New Roman" w:eastAsia="Calibri" w:hAnsi="Times New Roman" w:cs="Times New Roman"/>
          <w:sz w:val="28"/>
          <w:szCs w:val="28"/>
        </w:rPr>
        <w:lastRenderedPageBreak/>
        <w:t>регулярным занятиям физической культурой и спортом и ведению здорового образа жизни.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Для  достижения данной цели были решены следующие основные задачи: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 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 реализация комплекса мер по развитию студенческого спорта на базе образовательных учреждений начального и среднего профессионального образования;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  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 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Значения указанных показателей (индикаторов) определяются следующим образом. Показатель "Доля жителей Конышевского района Курской области, систематически занимающихся физической культурой и спортом, в общей численности населения " рассчитывается по формуле: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Дз = Чз / Чн x 100,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где: Дз - доля жителей Конышевского района Курской области, систематически занимающихся физической культурой и спортом;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Чз - численность жителей Конышевского района Курской области, систематически занимающихся физической культурой и спортом, согласно данным федерального статистического наблюдения по форме N 1-ФК;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Чн - численность населения Конышевского района Курской области по данным  службы государственной статистики.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Показатель "Доля спортсменов Конышевского района Курской области, ставших победителями и призерами областных, межрегиональных спортивных соревнований, в общем количестве участвовавших спортсменов Конышевского района Курской области" рассчитывается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Дпр = Чпр / Чуч x 100,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где: Дпр - доля спортсменов Конышевского района  Курской области, ставших победителями и призерами областных,  межрегиональных спортивных соревнований, в общем количестве участвовавших спортсменов Конышевского района  Курской области;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Чпр - численность спортсменов Конышевского района Курской области, ставших победителями и призерами  областных, межрегиональных спортивных соревнований;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Чуч - общее количество спортсменов Конышевского района Курской области, участвовавших в областных межрегиональных спортивных соревнованиях. Показатель "Уровень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инвалидов" рассчитывается по формуле: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Уо = ЕПСфакт / ЕПСнорм x 100,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где: Уо - уровень обеспеченности населения Конышевского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ЕПСфакт - нормативная единовременная пропускная способность имеющихся в Конышевском районе Курской области спортивных сооружений; </w:t>
      </w:r>
    </w:p>
    <w:p w:rsidR="00A007B8" w:rsidRPr="00A536A4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ЕПСнорм - необходимая нормативная единовременная пропускная способность спортивных сооружений, рассчитываемая в соответствии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 октября 1999 г. N 1683-р.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   </w:t>
      </w:r>
      <w:r w:rsidRPr="00A007B8">
        <w:rPr>
          <w:rFonts w:ascii="Times New Roman" w:eastAsia="Calibri" w:hAnsi="Times New Roman" w:cs="Times New Roman"/>
          <w:b/>
          <w:bCs/>
          <w:sz w:val="28"/>
          <w:szCs w:val="28"/>
        </w:rPr>
        <w:t>«Оздоровление и отдых детей»: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В ходе реализации подпрограммы 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   расширена возрастная категория оздоравливаемых детей,  Администрация Курской области установила для оздоровления и отдыха  возрастной </w:t>
      </w:r>
      <w:r w:rsidRPr="00A007B8">
        <w:rPr>
          <w:rFonts w:ascii="Times New Roman" w:eastAsia="Calibri" w:hAnsi="Times New Roman" w:cs="Times New Roman"/>
          <w:sz w:val="28"/>
          <w:szCs w:val="28"/>
        </w:rPr>
        <w:lastRenderedPageBreak/>
        <w:t>норматив детей от 7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Оздоровление детей Конышевского района Курской области в санаторных организациях осуществляется круглогодично.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Дети, находящиеся в трудной жизненной ситуации, оздоравливаются в первоочередном порядке в санаториях и загородных лагерях. В соответствии с принятыми нормативными документами все виды оздоровительных учреждений выделяются семьям, проживающим на территории Конышевского района Курской области, на бесплатной основе, без родительской доплаты.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В качестве индикаторов достижения данной цели предлагаются следующие показатели: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1) доля оздоровленных детей в загородных оздоровительных лагерях от числа детей Конышевского района от 7 до 18 лет.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ab/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Показатель позволяет оценить результаты реализации в Конышевском районе Курской области мероприятий по оздоровлению и отдыху детей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, осуществляемых 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в  соответствии с нормативными правовыми актами. Данные мероприятия будут способствовать также повышению эффективности использования средств бюджета Конышевского района Курской области, направляемых в 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загородные оздоровительные лагеря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оздоровленных детей в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загородных  оздоровительных  лагерях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Курской области к общей численности  детей Конышевского района Курской области школьного возраста от 7 до 18 лет.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рассчитывается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данных Росстата по 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В/А*100 %,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         В - численность оздоровленных детей Конышевского района Курской области в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загородных оздоровительных лагерях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Курской области, человек;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детей Конышевского района Курской области школьного возраста (от 7 до 18 лет), человек.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Динамика данного показателя по годам реализации Программы будет складываться в результате реализации в Конышевском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доля оздоровленных детей в лагерях с дневным пребыванием детей от численности детей Конышевского района от 7 до 15 лет.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Показатель позволяет оценить результаты реализации в Конышевском районе Курской области мероприятий по оздоровлению и отдыху детей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, осуществляемых 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в  соответствии с нормативными правовыми актами района и области. Данные мероприятия будут способствовать также повышению эффективности использования средств бюджета Конышевского  района Курской области, направляемых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 лагеря с дневным пребыванием детей Конышевского района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оздоровленных детей </w:t>
      </w:r>
      <w:r w:rsidRPr="00A007B8">
        <w:rPr>
          <w:rFonts w:ascii="Times New Roman" w:eastAsia="Calibri" w:hAnsi="Times New Roman" w:cs="Times New Roman"/>
          <w:sz w:val="28"/>
          <w:szCs w:val="28"/>
        </w:rPr>
        <w:t>в лагерях с дневным пребыванием детей Конышевского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Курской области к общей численности  детей Конышевского района Курской области школьного возраста от 7 до 15 лет.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рассчитывается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данных Росстата по 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В/А*100 %,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В - численность оздоровленных детей Конышевского района Курской области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 лагерях с дневным пребыванием детей 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Курской области, человек;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детей Конышевского района Курской области школьного возраста (от 7 до 15 лет), человек.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Динамика данного показателя по годам реализации подпрограммы будет складываться в результате реализации в Конышевского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В результате реализации мероприятий муниципальной подпрограммы данный показатель к 2024 году сохранится на оптимальном уровне в соответствии с потребностью населения.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ab/>
        <w:t>Показатель позволяет оценить результаты реализации в Конышевского районе Курской области мероприятий по оздоровлению и отдыху детей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находящихся в трудной жизненной ситуации,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осуществляемых 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в  соответствии с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Соглашением между Администрацией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Конышевского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и министерством внутренней и молодежной политики  Курской области на реализацию мероприятий по проведению оздоровительной кампании детей, находящихся в трудной жизненной ситуации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Показатель определяется как отношение количества оздоровленных детей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Конышевского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Курской области, находящихся в трудной жизненной ситуации, к общей численности детей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Конышевского района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 Курской области, находящихся в трудной жизненной ситуации,  подлежащих оздоровлению в текущем году.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рассчитывается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данных комитета социального обеспечения Курской области.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>Показатель определяется по формуле:</w:t>
      </w:r>
      <w:r w:rsidRPr="00A007B8">
        <w:rPr>
          <w:rFonts w:ascii="Times New Roman" w:eastAsia="Calibri" w:hAnsi="Times New Roman" w:cs="Times New Roman"/>
          <w:sz w:val="28"/>
          <w:szCs w:val="28"/>
        </w:rPr>
        <w:tab/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В/А*100 %, где: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          В - численность оздоровленных детей Конышевского района Курской области</w:t>
      </w:r>
      <w:r w:rsidRPr="00A007B8">
        <w:rPr>
          <w:rFonts w:ascii="Times New Roman" w:eastAsia="Calibri" w:hAnsi="Times New Roman" w:cs="Times New Roman"/>
          <w:sz w:val="28"/>
          <w:szCs w:val="28"/>
        </w:rPr>
        <w:t>, находящихся в трудной жизненной ситуации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>, человек;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А – общая численность </w:t>
      </w:r>
      <w:r w:rsidRPr="00A007B8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Конышевского района </w:t>
      </w:r>
      <w:r w:rsidRPr="00A007B8">
        <w:rPr>
          <w:rFonts w:ascii="Times New Roman" w:eastAsia="Calibri" w:hAnsi="Times New Roman" w:cs="Times New Roman"/>
          <w:sz w:val="28"/>
          <w:szCs w:val="28"/>
        </w:rPr>
        <w:t>Курской области, находящихся в трудной жизненной ситуации,  подлежащих оздоровлению в текущем году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sz w:val="28"/>
          <w:szCs w:val="28"/>
        </w:rPr>
        <w:t xml:space="preserve">Динамика данного показателя по годам реализации подпрограммы будет складываться в результате реализации в Конышевском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</w:t>
      </w:r>
      <w:r w:rsidRPr="00A007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A007B8" w:rsidRPr="00A536A4" w:rsidRDefault="00A007B8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соответствии с </w:t>
      </w:r>
      <w:proofErr w:type="gramStart"/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>изложенным</w:t>
      </w:r>
      <w:proofErr w:type="gramEnd"/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методикой оценки эффективности реализации муниципальной  программы, достигнута эффективность муниципальной  программы  «Повышение эффективности работы с молодежью, организация отдыха и оздоровления детей, молодежи, развитие физической культуры и спорта в Конышевском</w:t>
      </w:r>
      <w:r w:rsidR="00D603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районе Курской области» за 2024</w:t>
      </w:r>
      <w:r w:rsidRPr="00A007B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год.</w:t>
      </w:r>
      <w:r w:rsidR="00D603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Считаем необходимым реализацию программы в 2025году.</w:t>
      </w:r>
    </w:p>
    <w:p w:rsidR="00057FAE" w:rsidRPr="00057FAE" w:rsidRDefault="00A007B8" w:rsidP="00057FAE">
      <w:pPr>
        <w:pStyle w:val="a5"/>
        <w:spacing w:after="0"/>
        <w:ind w:firstLine="709"/>
        <w:jc w:val="both"/>
        <w:rPr>
          <w:sz w:val="28"/>
          <w:szCs w:val="28"/>
        </w:rPr>
      </w:pPr>
      <w:r w:rsidRPr="00A007B8">
        <w:rPr>
          <w:rFonts w:eastAsia="Calibri"/>
          <w:b/>
          <w:sz w:val="28"/>
          <w:szCs w:val="28"/>
        </w:rPr>
        <w:t>9. Муниципальная программа «Развитие муниципальной службы в Конышевском районе Курской области»</w:t>
      </w:r>
      <w:r w:rsidR="00057FAE" w:rsidRPr="00057FAE">
        <w:rPr>
          <w:color w:val="000000"/>
          <w:sz w:val="28"/>
          <w:szCs w:val="28"/>
        </w:rPr>
        <w:t xml:space="preserve"> Ответственный исполнитель муниципальной программы управление делами Администрации Конышевского района Курской области.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году в целях достижения поставленных целей и задач муниципальной программой запланировано достижение целевых индикаторов и  показателей и выполнение 3 основных задач. 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муниципальной программы  за 2024 год достигнуты целевые значения трех показателей. Доля достигнутых целевых показателей муниципальной  программы  к  общему количеству показателей составила 100 %.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и контрольные события муниципальной программы в отчетном году выполнены в полном объеме.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уровня освоения средств  районного бюджета – 16,72%. 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муниципальной программы осуществлялось через решение следующих задач: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нормативной правовой базы, регулирующей вопросы муниципальной службы; 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системы непрерывного обучения выборных должностных лиц местного самоуправления и муниципальных служащих;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эффективной системы управления муниципальной службой.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данных задач в 2024 году выполнены основные мероприятия: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количество муниципальных образований, принявших мероприятия по развитию муниципальной службы - 11; </w:t>
      </w:r>
    </w:p>
    <w:p w:rsidR="00057FAE" w:rsidRPr="00057FAE" w:rsidRDefault="00057FAE" w:rsidP="00057FAE">
      <w:pPr>
        <w:spacing w:before="100" w:beforeAutospacing="1" w:after="0" w:line="240" w:lineRule="auto"/>
        <w:ind w:left="-57" w:right="-164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муниципальных служащих, прошедших переподготовку и повышение квалификации - 15;</w:t>
      </w:r>
    </w:p>
    <w:p w:rsidR="00057FAE" w:rsidRPr="00057FAE" w:rsidRDefault="00057FAE" w:rsidP="00057FAE">
      <w:pPr>
        <w:spacing w:before="100" w:beforeAutospacing="1" w:after="0" w:line="240" w:lineRule="auto"/>
        <w:ind w:left="-57" w:right="-164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муниципальных служащих, имеющих высшее профессиональное образование - 33;</w:t>
      </w:r>
    </w:p>
    <w:p w:rsidR="00057FAE" w:rsidRPr="00057FAE" w:rsidRDefault="00057FAE" w:rsidP="00057FAE">
      <w:pPr>
        <w:spacing w:before="100" w:beforeAutospacing="1" w:after="0" w:line="240" w:lineRule="auto"/>
        <w:ind w:left="-57" w:right="-108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должностей муниципальной службы, для которых утверждены должностные инструкции, соответствующие установленным требованиям- 80;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вакантных должностей муниципальной службы, замещаемых на основе назначения из кадрового резерва, от числа назначений - 0,8. 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мероприятий освоены 8,4тыс. руб. из районного бюджета, которые были направлены: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повышение квалификации  муниципальных служащих.</w:t>
      </w:r>
    </w:p>
    <w:p w:rsidR="00057FAE" w:rsidRPr="00057FAE" w:rsidRDefault="00057FAE" w:rsidP="00057FA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</w:t>
      </w:r>
      <w:proofErr w:type="gramEnd"/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2024 году достигнута эффективность муниципальной программы «</w:t>
      </w:r>
      <w:r w:rsidRPr="00057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Конышевском районе Курской области</w:t>
      </w:r>
      <w:r w:rsidRPr="0005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7FAE" w:rsidRPr="00057FAE" w:rsidRDefault="00057FAE" w:rsidP="0005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 управление делами Администрации Конышевского района Курской области.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 xml:space="preserve">В отчетном году в целях достижения поставленных целей и задач муниципальной программой запланировано достижение целевых индикаторов и  показателей и выполнение 3 основных задач. 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В ходе реализации муниципальной программы  за 2024 год достигнуты целевые значения трех показателей. Доля достигнутых целевых показателей муниципальной  программы  к  общему количеству показателей составила 100 %.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Основные мероприятия и контрольные события муниципальной программы в отчетном году выполнены в полном объеме.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 xml:space="preserve">Оценка уровня освоения средств  районного бюджета – 16,72%. 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Достижение цели муниципальной программы осуществлялось через решение следующих задач: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развитие нормативной правовой базы, регулирующей вопросы муниципальной службы; 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- создание единой системы непрерывного обучения выборных должностных лиц местного самоуправления и муниципальных служащих;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-формирование эффективной системы управления муниципальной службой.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Для решения данных задач в 2024 году выполнены основные мероприятия: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 xml:space="preserve">- количество муниципальных образований, принявших мероприятия по развитию муниципальной службы - 11; 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- количество муниципальных служащих, прошедших переподготовку и повышение квалификации - 15;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- количество муниципальных служащих, имеющих высшее профессиональное образование - 33;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- удельный вес должностей муниципальной службы, для которых утверждены должностные инструкции, соответствующие установленным требованиям- 80;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 xml:space="preserve">- доля вакантных должностей муниципальной службы, замещаемых на основе назначения из кадрового резерва, от числа назначений - 0,8. 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В ходе выполнения мероприятий освоены 8,4тыс. руб. из районного бюджета, которые были направлены:</w:t>
      </w:r>
    </w:p>
    <w:p w:rsidR="00057FAE" w:rsidRP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>- на  повышение квалификации  муниципальных служащих.</w:t>
      </w:r>
    </w:p>
    <w:p w:rsidR="00057FAE" w:rsidRDefault="00057FAE" w:rsidP="00057F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FA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057FAE">
        <w:rPr>
          <w:rFonts w:ascii="Times New Roman" w:eastAsia="Calibri" w:hAnsi="Times New Roman" w:cs="Times New Roman"/>
          <w:sz w:val="28"/>
          <w:szCs w:val="28"/>
        </w:rPr>
        <w:t>изложенным</w:t>
      </w:r>
      <w:proofErr w:type="gramEnd"/>
      <w:r w:rsidRPr="00057FAE">
        <w:rPr>
          <w:rFonts w:ascii="Times New Roman" w:eastAsia="Calibri" w:hAnsi="Times New Roman" w:cs="Times New Roman"/>
          <w:sz w:val="28"/>
          <w:szCs w:val="28"/>
        </w:rPr>
        <w:t>, в 2024 году достигнута эффективность муниципальной программы «Развитие муниципальной службы в Конышевском районе Курской области».</w:t>
      </w:r>
      <w:r w:rsidR="00D60315" w:rsidRPr="00D603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Считаем необходимым реализацию программы в 2025году</w:t>
      </w:r>
      <w:r w:rsidR="00D6031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7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68315C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 «Сохранение и развитие архивного дела в Конышевском районе Курской области», утверждена постановлением Администрации Конышевского района Курской области от 19.08.2020 №285-па (в редакции постановления Администрации Конышевского района Курской области от 28.12.2020.№ 444-па, от 19.04.2021 №104-па, от 30.12.2021 №305-па, от 04.05.2022 №114-па, от 30.12.2022 №399-па, от 16.06.2023 №180-па, от 29.12.2023 №388-па).</w:t>
      </w:r>
      <w:proofErr w:type="gramEnd"/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Ответственный исполнитель муниципальной программы архивный отдел Администрации Конышевского района Курской области. Отчетный период 2024 год.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Достижение цели муниципальной программы осуществлялось через решение следующих задач: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- обеспечение сохранности и учета документов архивного отдела;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- организация комплектования архивного отдела Администрации Конышевского района Курской области документами Архивного фонда Курской области и иными архивными документами;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-  удовлетворение потребностей граждан на получение информации, содержащейся в документах Архивного фонда Курской области и иных архивных документах, хранящихся в архивном отделе Администрации Конышевского района Курской области;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- внедрение информационных продуктов и технологий в архивную отрасль района с целью повышения качества и доступности муниципальных услуг в сфере архивного дела,  обеспечения  доступа граждан к документам архивного отдела Администрации Конышевского района Курской области;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8315C">
        <w:rPr>
          <w:rFonts w:ascii="Times New Roman" w:eastAsia="Calibri" w:hAnsi="Times New Roman" w:cs="Times New Roman"/>
          <w:iCs/>
          <w:sz w:val="28"/>
          <w:szCs w:val="28"/>
        </w:rPr>
        <w:t>- повышение эффективности управления архивным делом в Конышевском районе Курской области.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315C">
        <w:rPr>
          <w:rFonts w:ascii="Times New Roman" w:eastAsia="Calibri" w:hAnsi="Times New Roman" w:cs="Times New Roman"/>
          <w:sz w:val="28"/>
          <w:szCs w:val="28"/>
        </w:rPr>
        <w:t>Исходя из целей и задач муниципальная программа включает</w:t>
      </w:r>
      <w:proofErr w:type="gramEnd"/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в себя следующие подпрограммы: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подпрограмма 1 «Управление муниципальной программой и обеспечение условий реализации»;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подпрограмма  2 «</w:t>
      </w:r>
      <w:r w:rsidRPr="0068315C">
        <w:rPr>
          <w:rFonts w:ascii="Times New Roman" w:eastAsia="Calibri" w:hAnsi="Times New Roman" w:cs="Times New Roman"/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</w:t>
      </w:r>
      <w:r w:rsidRPr="0068315C">
        <w:rPr>
          <w:rFonts w:ascii="Times New Roman" w:eastAsia="Calibri" w:hAnsi="Times New Roman" w:cs="Times New Roman"/>
          <w:sz w:val="28"/>
          <w:szCs w:val="28"/>
        </w:rPr>
        <w:t>»</w:t>
      </w:r>
      <w:r w:rsidRPr="0068315C">
        <w:rPr>
          <w:rFonts w:ascii="Times New Roman" w:eastAsia="Calibri" w:hAnsi="Times New Roman" w:cs="Times New Roman"/>
          <w:sz w:val="28"/>
          <w:szCs w:val="28"/>
        </w:rPr>
        <w:tab/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В 2024 году достигнуты следующие результаты муниципальной программы (приложение № 1).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315C">
        <w:rPr>
          <w:rFonts w:ascii="Times New Roman" w:eastAsia="Calibri" w:hAnsi="Times New Roman" w:cs="Times New Roman"/>
          <w:sz w:val="28"/>
          <w:szCs w:val="28"/>
        </w:rPr>
        <w:t>В целом, из 9-и показателей (индикаторов) муниципальной программы и входящих в нее подпрограмм, достигнуты 9 показателей (индикаторов).</w:t>
      </w:r>
      <w:proofErr w:type="gramEnd"/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 за 2024 год произведена с учетом следующих составляющих: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2) степень соответствия фактических затрат областного и районного бюджетов запланированному уровню (оценка полноты использования бюджетных средств);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3) эффективность использования средств  областного и районного бюджетов  (оценка экономической эффективности достижения результатов).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осуществлена в два этапа.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На первом этапе осуществлена оценка эффективности реализации подпрограмм, которая определена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и районного бюджетов.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На втором этапе осуществлена оценка эффективности реализации муниципальной программы, которая определена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1. Степень реализации мероприятий оценена для каждой подпрограммы как доля </w:t>
      </w:r>
      <w:proofErr w:type="gramStart"/>
      <w:r w:rsidRPr="0068315C">
        <w:rPr>
          <w:rFonts w:ascii="Times New Roman" w:eastAsia="Calibri" w:hAnsi="Times New Roman" w:cs="Times New Roman"/>
          <w:sz w:val="28"/>
          <w:szCs w:val="28"/>
        </w:rPr>
        <w:t>мероприятий, выполненных в полном объеме и составила</w:t>
      </w:r>
      <w:proofErr w:type="gramEnd"/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2. Степень соответствия запланированному уровню затрат оценена для каждой подпрограммы как отношение фактически произведенных в отчетном году расходов на реализацию подпрограммы к их плановым значениям и составила 100%.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3. Эффективность использования средств областного и районного бюджетов рассчитана для каждой подпрограммы как отношение степени реализации мероприятий к степени соответствия запланированному уровню расходов из средств областного и районного бюджетов и составила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4. Для оценки степени достижения целей и решения задач (далее - степень реализации) подпрограмм определена степень достижения плановых значений каждого показателя (индикатора), характеризующего цели и задачи подпрограмм.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315C">
        <w:rPr>
          <w:rFonts w:ascii="Times New Roman" w:eastAsia="Calibri" w:hAnsi="Times New Roman" w:cs="Times New Roman"/>
          <w:bCs/>
          <w:sz w:val="28"/>
          <w:szCs w:val="28"/>
        </w:rPr>
        <w:tab/>
        <w:t>Оценка степени достижения целей и решения задач подпрограмм составила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5. Степень реализации подпрограмм 1 составила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   Степень реализации подпрограмм 2 составила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6. Эффективность реализации подпрограммы оценена в зависимости от значений оценки степени реализации подпрограммы и оценки эффективности использования средств областного и районного бюджетов.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Эффективность реализации подпрограммы 2 составила 1 и признается высокой.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7. Для оценки степени достижения целей и решения задач (далее - степень реализации) муниципальной программы определена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 составила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8. Степень реализации муниципальной программы составила 1.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9.  Эффективность реализации муниципальной программы оценена в зависимости от значений оценки степени реализации муниципальной программы и оценки эффективности реализации входящих в нее подпрограмм.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составило 1,0, следовательно, эффективность реализации муниципальной программы </w:t>
      </w:r>
      <w:r w:rsidRPr="0068315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«Сохранение и развитие архивного дела в Конышевском районе Курской области» </w:t>
      </w:r>
      <w:r w:rsidR="00F44878">
        <w:rPr>
          <w:rFonts w:ascii="Times New Roman" w:eastAsia="Calibri" w:hAnsi="Times New Roman" w:cs="Times New Roman"/>
          <w:sz w:val="28"/>
          <w:szCs w:val="28"/>
        </w:rPr>
        <w:t>за 2024</w:t>
      </w: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год признается высокой.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15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В ходе реализации основных мероприятий подпрограмм муниципальной программы архивным отделом осуществлялись: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15C" w:rsidRPr="0068315C" w:rsidRDefault="0068315C" w:rsidP="0068315C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8315C">
        <w:rPr>
          <w:rFonts w:ascii="Times New Roman" w:eastAsia="Calibri" w:hAnsi="Times New Roman" w:cs="Times New Roman"/>
          <w:i/>
          <w:iCs/>
          <w:sz w:val="28"/>
          <w:szCs w:val="28"/>
        </w:rPr>
        <w:t>основное мероприятие 1.1.</w:t>
      </w:r>
      <w:r w:rsidRPr="0068315C">
        <w:rPr>
          <w:rFonts w:ascii="Times New Roman" w:eastAsia="Calibri" w:hAnsi="Times New Roman" w:cs="Times New Roman"/>
          <w:i/>
          <w:iCs/>
          <w:sz w:val="28"/>
          <w:szCs w:val="28"/>
        </w:rPr>
        <w:tab/>
        <w:t>«Реализация установленных полномочий, функций архивного отдела Администрации Конышевского района Курской области»:</w:t>
      </w:r>
      <w:bookmarkEnd w:id="0"/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Ожидаемыми результатами реализации указанной подпрограммы являются: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      обеспечение выполнения целей, задач и показателей муниципальной программы в целом, в разрезе подпрограмм и  основных мероприятий;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      создание электронного фонда пользования   наиболее востребованных  документов,   документов с затухающими текстами, находящихся на хранении  в архивном отделе Администрации Конышевского района Курской области;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повышение качества предоставления муниципальных услуг;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внедрение в архивную отрасль района  информационных продуктов и технологий с целью интеграции  документов архивного отдела Конышевского района Курской области в информационное пространство, и удовлетворение информационных потребностей граждан в интересах общества и государства.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</w:r>
      <w:r w:rsidRPr="0068315C">
        <w:rPr>
          <w:rFonts w:ascii="Times New Roman" w:eastAsia="Calibri" w:hAnsi="Times New Roman" w:cs="Times New Roman"/>
          <w:i/>
          <w:sz w:val="28"/>
          <w:szCs w:val="28"/>
        </w:rPr>
        <w:t>2) основное мероприятие 2.1. «Осуществление отдельных государственных полномочий Курской области в сфере архивного дела»</w:t>
      </w:r>
      <w:r w:rsidRPr="0068315C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заработная плата с соответствующими начислениями специалисту архивного отдела;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- приобретены гигрометры с термометром, доска магнитно-маркерная на стенде для фотовыставок, картридж, канцтовары.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315C">
        <w:rPr>
          <w:rFonts w:ascii="Times New Roman" w:eastAsia="Calibri" w:hAnsi="Times New Roman" w:cs="Times New Roman"/>
          <w:i/>
          <w:sz w:val="28"/>
          <w:szCs w:val="28"/>
        </w:rPr>
        <w:tab/>
        <w:t>3) Основное мероприятие 2.2. «Мероприятия по формированию и содержанию муниципального архива»: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2.2.1 Обеспечение деятельности архивного отдела Администрации Конышевского района  Курской области: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- подписка периодических изданий,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- приобретены: стенды для фотовыставки,  200 мешков, на случай необходимой эвакуации документов;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>- оплачены договора по техническому обслуживанию  пожарной и охранной сигнализаций, газового оборудования, по уборке помещений архива, электроэнергии, потребленной архивным отделом;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2.2.2 Удовлетворение информационных потребностей граждан и расширение доступа  к документам архивного отдела Администрации Конышевского района: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- внесение сведений о документах по личному составу, хранящихся в архивном отделе Администрации Конышевского района и в архивах организаций Конышевского района  в отраслевую справочно-информационную базу данных, размещенную на официальном сайте «Архивная служба Курской области» «Местонахождение архивных документов по личному составу»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- на страничке сайта Администрации Конышевского района размещена информация об архивном отделе и о фондах находящихся на хранении в архивном отделе.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2.2.3. Реализация мероприятий, направленных на патриотическое воспитание граждан Конышевского района Курской области и популяризацию документов Архивного фонда Курской области:   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- по документам архивного отдела Администрации Конышевского района, Государственного архива Курской области, материалов из </w:t>
      </w:r>
      <w:r w:rsidRPr="0068315C">
        <w:rPr>
          <w:rFonts w:ascii="Times New Roman" w:eastAsia="Calibri" w:hAnsi="Times New Roman" w:cs="Times New Roman"/>
          <w:sz w:val="28"/>
          <w:szCs w:val="28"/>
        </w:rPr>
        <w:lastRenderedPageBreak/>
        <w:t>энциклопедических изданий, периодической печати подготовлен календарь знаменательных и памятных дат Конышевского района Курской области на 2025 год;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>- на страничке сайта Администрации Конышевского района размещена информация о проведенных мероприятиях;</w:t>
      </w:r>
    </w:p>
    <w:p w:rsidR="0068315C" w:rsidRPr="0068315C" w:rsidRDefault="0068315C" w:rsidP="006831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</w:r>
    </w:p>
    <w:p w:rsidR="00000206" w:rsidRPr="00853640" w:rsidRDefault="0068315C" w:rsidP="00853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5C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достижением высокого показателя эффективности и результативности реализации муниципальной программы </w:t>
      </w:r>
      <w:r w:rsidRPr="0068315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«Сохранение и развитие архивного дела в Конышевском районе Курской области»</w:t>
      </w:r>
      <w:r w:rsidRPr="0068315C">
        <w:rPr>
          <w:rFonts w:ascii="Times New Roman" w:eastAsia="Calibri" w:hAnsi="Times New Roman" w:cs="Times New Roman"/>
          <w:sz w:val="28"/>
          <w:szCs w:val="28"/>
        </w:rPr>
        <w:t xml:space="preserve">  необходимо продолжить работу по достижению целей и решению задач м</w:t>
      </w:r>
      <w:r w:rsidR="00853640">
        <w:rPr>
          <w:rFonts w:ascii="Times New Roman" w:eastAsia="Calibri" w:hAnsi="Times New Roman" w:cs="Times New Roman"/>
          <w:sz w:val="28"/>
          <w:szCs w:val="28"/>
        </w:rPr>
        <w:t>униципальной программы в целом</w:t>
      </w:r>
      <w:r w:rsidR="00D60315">
        <w:rPr>
          <w:rFonts w:ascii="Times New Roman" w:eastAsia="Calibri" w:hAnsi="Times New Roman" w:cs="Times New Roman"/>
          <w:sz w:val="28"/>
          <w:szCs w:val="28"/>
        </w:rPr>
        <w:t xml:space="preserve"> в 2025 году</w:t>
      </w:r>
      <w:r w:rsidR="008536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206" w:rsidRPr="00000206" w:rsidRDefault="00000206" w:rsidP="00000206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321" w:rsidRPr="00727A76" w:rsidRDefault="00000206" w:rsidP="00557321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53640" w:rsidRPr="00D6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53640"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21"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7321" w:rsidRPr="0072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Конышевского района курской области «Развитие транспортной системы, обеспечение перевозки пассажиров в Конышевском районе Курской области и безопасности дорожного движения» утверждена постановлением администрации Конышевского района от 13.02.2019г. №96-па (в редакции постановлений от 11.06.2020г. №225-па, от 24.07.2020г. №259-па, от 01.02.2021г. №26-па, от 28.03.2022г. №95-па, от 25.12.2022г. №390-па, от 30.06.2023г. №215-па, от 29.12.2023г</w:t>
      </w:r>
      <w:proofErr w:type="gramEnd"/>
      <w:r w:rsidR="00557321" w:rsidRPr="0072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№</w:t>
      </w:r>
      <w:proofErr w:type="gramStart"/>
      <w:r w:rsidR="00557321" w:rsidRPr="0072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385-па, от 28.12.2024г. №409-па).</w:t>
      </w:r>
      <w:proofErr w:type="gramEnd"/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Конкретные результаты реализации муниципальной программы, достигнутые за отчетный год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Конышевского района Курской области «Развитие транспортной сети,  обеспечение перевозки пассажиров в Конышевском районе Курской области и безопасности дорожного движения» (далее – программа) предусматривает реализацию подпрограмм, результаты которых призваны обеспечить достижение ее целей и задач. Результаты характеризуются индикаторами и показателями, запланированными муниципальной программой, а также контрольными событиями, предусмотренными планом реализации  муниципальной программы в разрезе подпрограмм.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4 подпрограммы: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1 «Управление муниципальной программы «Развитие транспортной системы, обеспечение перевозки пассажиров в Конышевском районе Курской области и безопасности дорожного движения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2 «Развитие сети автомобильных дорог на территории Конышевского района Курской области»;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-подпрограмма 3 «Развитие пассажирских перевозок на территории Конышевского района Курской области»;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4 «Повышение безопасности дорожного движения на территории Конышевского района Курской области».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1 обеспечивает организационные, информационные, научно-методические и материально-технические условия для реализации программы «Развитие транспортной системы, обеспечение перевозки пассажиров в Конышевском районе Курской области и безопасности дорожного движения».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подпрограммы является мониторинг хода реализации программы, анализ процессов и результатов программы. Финансовое обеспечение подпрограммы 1 не предусмотрено.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обеспечивает реализацию задачи 1 муниципальной программы по обеспечению требуемого технического состояния сети автомобильных дорог области, ее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движения. Реализация задачи 1, в свою очередь, направлена на достижение цели 1 муниципальной программы -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экономике. Степень достижения цели оценивается показателем: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фактическое значение которого в 2024 году составило 19,2%.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3 обеспечивает реализацию задачи 2 муниципальной программы по удовлетворению потребностей населения Конышевского района Курской области в безопасных и качественных перевозках автомобильным транспортом. Реализация задачи 2, в свою очередь, направлена на достижение цели 2 муниципальной программы - повышение доступности и качества услуг транспортного комплекса для населения. Степень достижения  цели оценивается показателем: регулярности движения </w:t>
      </w:r>
      <w:proofErr w:type="gramStart"/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</w:t>
      </w:r>
      <w:proofErr w:type="gramEnd"/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пользования, плановое и фактическое значение которого в 2024 году составило 100%.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4 разработана в целях реализации задачи 3 муниципальной программы по снижению числа погибших в результате дорожно-транспортных происшествий, которая направлена на достижение цели 3 муниципальной программы – повышение безопасности дорожного движения. Степень достижения цели оценивается показателем: число погибших в дорожно-транспортных происшествиях, плановое значение которого составило 1 человек, а фактическое 1 человек (выполнение показателя составило 100%).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контрольные события выполнены в полном объёме.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реализация муниципальной программы в 2024 году осуществлялась планомерно, отклонений от плановой динамики не имеется. Факторов, способных негативно повлиять на ход реализации муниципальной программы не возникало.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реализации основных мероприятий в разрезе подпрограмм муниципальной программы.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сети автомобильных дорог на территории Конышевского района Курской области»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2 является дорожное хозяйство Конышевского района Курской области. Исходя из основных приоритетных направлений его развития, определенных Программой социально-экономического развития Конышевского района Курской области, сформированы её  цель и задачи.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является обеспечение благоприятных условий для развития экономики и социальной сферы Конышевского района за счет формирования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разработаны следующие задачи: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1: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сохранности сети автомобильных дорог общего пользования регионального или межмуниципального значения и обеспечение соответствия транспортно-эксплуатационных показателей автомобильных дорог общего пользования регионального или межмуниципального значения требованиям нормативных документов;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2: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новых и повышение технического уровня существующих автомобильных дорог общего пользования регионального или межмуниципального значения, увеличение их пропускной способности, повышение доступности услуг транспортного комплекса.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решения задачи реализуются следующие основные мероприятия: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Строительство, реконструкция, капитальный ремонт, ремонт и содержание автомобильных дорог общего пользования местного значения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рамках выполнения основного мероприятия были выполнены следующие мероприятия: </w:t>
      </w:r>
    </w:p>
    <w:tbl>
      <w:tblPr>
        <w:tblW w:w="100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559"/>
        <w:gridCol w:w="1382"/>
      </w:tblGrid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</w:t>
            </w:r>
          </w:p>
        </w:tc>
        <w:tc>
          <w:tcPr>
            <w:tcW w:w="1559" w:type="dxa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Запланировано денежных средств, тыс. руб.</w:t>
            </w:r>
          </w:p>
        </w:tc>
        <w:tc>
          <w:tcPr>
            <w:tcW w:w="1382" w:type="dxa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Использовано денежных средств, тыс. руб.</w:t>
            </w:r>
          </w:p>
        </w:tc>
      </w:tr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Очистка, грейдирование межселенных дорог</w:t>
            </w:r>
          </w:p>
        </w:tc>
        <w:tc>
          <w:tcPr>
            <w:tcW w:w="1559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3039,84379</w:t>
            </w:r>
          </w:p>
        </w:tc>
        <w:tc>
          <w:tcPr>
            <w:tcW w:w="1382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3039,84379</w:t>
            </w:r>
          </w:p>
        </w:tc>
      </w:tr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участка автомобильной дороги в с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тарая Белица (агрогородок) Старобелицкого сельсовета Конышевского района Курской области (2 этап)</w:t>
            </w:r>
          </w:p>
        </w:tc>
        <w:tc>
          <w:tcPr>
            <w:tcW w:w="1559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1973,623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1973,623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полномочий сельсоветам по осуществлению дорожной деятельности</w:t>
            </w:r>
          </w:p>
        </w:tc>
        <w:tc>
          <w:tcPr>
            <w:tcW w:w="1559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1349,95</w:t>
            </w:r>
          </w:p>
        </w:tc>
        <w:tc>
          <w:tcPr>
            <w:tcW w:w="1382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1349,95</w:t>
            </w:r>
          </w:p>
        </w:tc>
      </w:tr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перевозке щебня</w:t>
            </w:r>
          </w:p>
        </w:tc>
        <w:tc>
          <w:tcPr>
            <w:tcW w:w="1559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382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1559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382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557321" w:rsidRPr="00D60315" w:rsidTr="0099695E">
        <w:tc>
          <w:tcPr>
            <w:tcW w:w="70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организации дорожного движения с. Толкачевка-2</w:t>
            </w:r>
          </w:p>
        </w:tc>
        <w:tc>
          <w:tcPr>
            <w:tcW w:w="1559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382" w:type="dxa"/>
            <w:vAlign w:val="center"/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</w:tbl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запланированных мероприятий подпрограммы 1 стало достижение следующих показателей: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составил 1,2 км</w:t>
      </w:r>
      <w:proofErr w:type="gramStart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обслуживание автомобильных дорог муниципального значения.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достигнуты следующие показатели: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 и их значениях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5574"/>
        <w:gridCol w:w="850"/>
        <w:gridCol w:w="960"/>
        <w:gridCol w:w="1250"/>
      </w:tblGrid>
      <w:tr w:rsidR="00557321" w:rsidRPr="00D60315" w:rsidTr="0099695E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рения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557321" w:rsidRPr="00D60315" w:rsidTr="0099695E">
        <w:trPr>
          <w:trHeight w:val="192"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</w:t>
            </w:r>
          </w:p>
        </w:tc>
      </w:tr>
      <w:tr w:rsidR="00557321" w:rsidRPr="00D60315" w:rsidTr="0099695E">
        <w:trPr>
          <w:trHeight w:val="90"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57321" w:rsidRPr="00D60315" w:rsidTr="0099695E"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сети автомобильных дорог на территории Конышевского района Курской области»</w:t>
            </w:r>
          </w:p>
        </w:tc>
      </w:tr>
      <w:tr w:rsidR="00557321" w:rsidRPr="00D60315" w:rsidTr="0099695E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общей сложности на выполнение мероприятий в бюджете Конышевского района было запланировано 6942,66579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использование запланированных денежных средств составило: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-бюджет Конышевского района 12636,211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 54,9 %.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Сэкономленные денежные средства будут направлены на выполнение работ по содержанию и обслуживанию автодорог в 2025 году.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обеспечивает реализацию задачи 1 муниципальной программы по обеспечению требуемого технического состояния сети автомобильных дорог области, ее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движения. Реализация задачи 1, в свою очередь, направлена на достижение цели 1 государственной программы -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экономике. Степень достижения цели оценивается показателем: доля автомобильных дорог общего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которое в 2024 году составило 19,2%.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реализация подпрограммы 1 в 2024 году осуществлялась планомерно, отклонений от плановой динамики не имеется. Факторов, способных негативно повлиять на ход реализации подпрограммы в части, касающейся автодорог общего пользования регионального или межмуниципального значения, не возникало.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пассажирских перевозок на территории Конышевского района Курской области»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Подпрограммой 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603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предусматривается реализация комплекса мероприятий в сфере автомобильного пассажирского транспорта. Исходя из основных приоритетных направлений его развития, определенных Программой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3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формированы её цель и задачи.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3 является создание условий населению, обеспечивающих доступность, качество и безопасность перевозок автомобильным транспортом.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разработаны следующие задачи: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1: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доступности и безопасности услуг пассажирского транспорта, улучшение культуры и качества обслуживания: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Развитие сети регулярных автобусных маршрутов;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района в 2024 году функционировало 6 социально </w:t>
      </w:r>
      <w:proofErr w:type="gramStart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proofErr w:type="gramEnd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автобусных маршрута.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557321" w:rsidRPr="00D60315" w:rsidRDefault="00557321" w:rsidP="00557321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рамках решения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Pr="00D603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задач реализуются мероприятия в области автомобильного транспорта, результатом которых в 20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6031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году стало достижение показателя «Выполнение рейсов транспортом общего пользования с соблюдением расписания».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контрольное событие «Организация перевозки пассажиров на социально-значимых пригородных маршрутах с малой интенсивностью пассажиропотока».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субсидии </w:t>
      </w:r>
      <w:proofErr w:type="gramStart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бюджета автоперевозчику на возмещение части затрат на обслуживаемых социально значимых маршрутах между поселениями в границах</w:t>
      </w:r>
      <w:proofErr w:type="gramEnd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с малой интенсивностью пассажиропотока в размере 2565,0 тыс. рублей.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индикаторов и показателей подпрограммы 2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программы «Развитие пассажирских перевозок на территории Конышевского района Курской области»</w:t>
      </w:r>
    </w:p>
    <w:tbl>
      <w:tblPr>
        <w:tblW w:w="102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756"/>
        <w:gridCol w:w="1044"/>
        <w:gridCol w:w="756"/>
        <w:gridCol w:w="2306"/>
      </w:tblGrid>
      <w:tr w:rsidR="00557321" w:rsidRPr="00D60315" w:rsidTr="0099695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индикаторов и показателей Программы</w:t>
            </w:r>
          </w:p>
        </w:tc>
      </w:tr>
      <w:tr w:rsidR="00557321" w:rsidRPr="00D60315" w:rsidTr="0099695E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 реализации Программы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период реализации Программы</w:t>
            </w:r>
          </w:p>
        </w:tc>
      </w:tr>
      <w:tr w:rsidR="00557321" w:rsidRPr="00D60315" w:rsidTr="0099695E">
        <w:trPr>
          <w:trHeight w:val="360"/>
          <w:tblCellSpacing w:w="5" w:type="nil"/>
        </w:trPr>
        <w:tc>
          <w:tcPr>
            <w:tcW w:w="102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1: Удовлетворение потребностей населения в качественных и безопасных пассажирских перевозках в Курской области</w:t>
            </w:r>
          </w:p>
        </w:tc>
      </w:tr>
      <w:tr w:rsidR="00557321" w:rsidRPr="00D60315" w:rsidTr="0099695E">
        <w:trPr>
          <w:trHeight w:val="360"/>
          <w:tblCellSpacing w:w="5" w:type="nil"/>
        </w:trPr>
        <w:tc>
          <w:tcPr>
            <w:tcW w:w="102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Повышение доступности и безопасности услуг пассажирского транспорта, улучшение культуры и качества обслуживания пассажиров</w:t>
            </w:r>
          </w:p>
        </w:tc>
      </w:tr>
      <w:tr w:rsidR="00557321" w:rsidRPr="00D60315" w:rsidTr="0099695E">
        <w:trPr>
          <w:trHeight w:val="41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и недопущение снижения объема пассажирских перевозок автотранспортом общего пользования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 допущено</w:t>
            </w:r>
          </w:p>
        </w:tc>
      </w:tr>
      <w:tr w:rsidR="00557321" w:rsidRPr="00D60315" w:rsidTr="0099695E">
        <w:trPr>
          <w:trHeight w:val="4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Недопущение 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снижения объема пассажирооборота автомобильного транспорта общего пользования</w:t>
            </w:r>
            <w:proofErr w:type="gramEnd"/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 допущено</w:t>
            </w:r>
          </w:p>
        </w:tc>
      </w:tr>
      <w:tr w:rsidR="00557321" w:rsidRPr="00D60315" w:rsidTr="0099695E">
        <w:trPr>
          <w:tblCellSpacing w:w="5" w:type="nil"/>
        </w:trPr>
        <w:tc>
          <w:tcPr>
            <w:tcW w:w="102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2. Развитие сети регулярных автобусных маршрутов</w:t>
            </w:r>
          </w:p>
        </w:tc>
      </w:tr>
      <w:tr w:rsidR="00557321" w:rsidRPr="00D60315" w:rsidTr="0099695E">
        <w:trPr>
          <w:trHeight w:val="63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регулярности движения автобусов на закрепленных за организациями пассажирского автомобильного транспорта общего пользования регулярных автобусных маршрутах (выполнение расписания движения)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Сбоев в движение автобусов не допущено</w:t>
            </w:r>
          </w:p>
        </w:tc>
      </w:tr>
      <w:tr w:rsidR="00557321" w:rsidRPr="00D60315" w:rsidTr="0099695E">
        <w:trPr>
          <w:trHeight w:val="41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согласованных расписаний пассажирского автомобильного транспорта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автобусных маршрутов не допущено</w:t>
            </w:r>
          </w:p>
        </w:tc>
      </w:tr>
    </w:tbl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безопасности дорожного движения на территории Конышевского района Курской области»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4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реализацию комплекса мероприятий в сфере безопасности дорожного движения.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4 является снижение числа погибших в результате дорожно-транспортных происшествий на территории района.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разработаны  следующие задачи: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</w:t>
      </w: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Предупреждение опасного поведения участников дорожного движения;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выполнение задачи 2.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пешеходов, задачи 3. Развитие системы оказания помощи пострадавшим в дорожно-транспортных происшествиях и задачи 4.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 – программой денежные средства в бюджете района не предусмотрены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решения задачи 1 реализуется основное  мероприятие: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правового сознания и предупреждение опасного поведения участников дорожного движения;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3.1 «Повышение правового сознания и предупреждение опасного поведения участников дорожного движения» осуществлены следующие мероприятия: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видео- и телевизионной информационно-пропагандистской продукции, организация тематической наружной социальной рекламы (баннеры, перетяжки), а также размещение  материалов в средствах массовой информации, общественном транспорте, кинотеатрах.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результате, на улицах поселка Конышевка размещено баннеры с тематикой по пропаганде безопасного поведения на дорогах и соблюдения правил дорожного движения.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акций: </w:t>
      </w:r>
      <w:proofErr w:type="gramStart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 – дети!», «Внимание – пешеход!», «Вежливый водитель», «Зебра», «Школьные каникулы», «День памяти жертв ДТП», «Пожилой пешеход», «День знаний», «День защиты детей».</w:t>
      </w:r>
      <w:proofErr w:type="gramEnd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информационных и рекламных аген</w:t>
      </w:r>
      <w:proofErr w:type="gramStart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 к пр</w:t>
      </w:r>
      <w:proofErr w:type="gramEnd"/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Оснащение современными техническими средствами и средствами обучения (уголки по ПДД, тренажеры, компьютерные программы) базовых государственных образовательных учреждений среднего профессионального и начального профессионального образования, находящихся в ведении Курской области.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научно-наглядные приспособления для МКОУ «Конышевская СОШ».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мероприятий обеспечивает решение задачи 1 подпрограммы 3 по совершенствованию условий и организации движения транспортных средств и пешеходов, направленной на достижение цели подпрограммы 3 - снижение числа погибших в результате дорожно-транспортных происшествий на территории Конышевского района.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подпрограммы 3 выполнены в полном объёме: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фактические значения показателей (индикаторов) государственной программы  представлены в таблице 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 и их значениях</w:t>
      </w:r>
    </w:p>
    <w:tbl>
      <w:tblPr>
        <w:tblW w:w="10064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2990"/>
        <w:gridCol w:w="854"/>
        <w:gridCol w:w="1069"/>
        <w:gridCol w:w="960"/>
        <w:gridCol w:w="1185"/>
        <w:gridCol w:w="1180"/>
        <w:gridCol w:w="1282"/>
      </w:tblGrid>
      <w:tr w:rsidR="00557321" w:rsidRPr="00D60315" w:rsidTr="0099695E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557321" w:rsidRPr="00D60315" w:rsidTr="0099695E">
        <w:trPr>
          <w:trHeight w:val="570"/>
        </w:trPr>
        <w:tc>
          <w:tcPr>
            <w:tcW w:w="5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</w:t>
            </w:r>
          </w:p>
        </w:tc>
      </w:tr>
      <w:tr w:rsidR="00557321" w:rsidRPr="00D60315" w:rsidTr="0099695E">
        <w:trPr>
          <w:trHeight w:val="42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57321" w:rsidRPr="00D60315" w:rsidTr="0099695E"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«Повышение безопасности дорожного движения в Конышевском районе Курской области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7321" w:rsidRPr="00D60315" w:rsidTr="0099695E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погибших в дорожно-транспортных происшествиях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321" w:rsidRPr="00D60315" w:rsidRDefault="00557321" w:rsidP="00557321">
            <w:pPr>
              <w:tabs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57321" w:rsidRPr="00D60315" w:rsidRDefault="00557321" w:rsidP="0055732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06" w:rsidRDefault="00557321" w:rsidP="00727A76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программы на 2025 год и далее требует безусловного увеличения объёма бюджетных ассигнований на выполнение программных мероприятий с целью выполнения поставленных государственной программой целей и задач. </w:t>
      </w:r>
    </w:p>
    <w:p w:rsidR="00727A76" w:rsidRPr="00557321" w:rsidRDefault="00727A76" w:rsidP="00727A76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509AD" w:rsidRPr="009509AD" w:rsidRDefault="00A007B8" w:rsidP="00727A76">
      <w:pPr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12.</w:t>
      </w:r>
      <w:r w:rsidR="009509AD" w:rsidRPr="009509AD">
        <w:rPr>
          <w:bCs/>
          <w:iCs/>
          <w:color w:val="000000"/>
          <w:sz w:val="28"/>
          <w:szCs w:val="28"/>
          <w:lang w:eastAsia="ar-SA"/>
        </w:rPr>
        <w:t xml:space="preserve"> </w:t>
      </w:r>
      <w:r w:rsidR="009509AD" w:rsidRPr="00950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Муниципальная программа</w:t>
      </w:r>
      <w:r w:rsidR="009509AD" w:rsidRPr="009509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09AD" w:rsidRPr="00950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«Профилактика правонарушений в Конышевском районе Курской области»,</w:t>
      </w:r>
      <w:r w:rsidR="009509AD" w:rsidRPr="009509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09AD" w:rsidRPr="00950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утвержденная постановлением Администрации Конышевского района Курской области от 29.11.2021 № 266-па (в редакции постановлений от 01.06.2022 № 133-па; 25.08.2022 № 239-па; 30.12.2022 № 398-па, 29.12.2023 №392-па, 26.02.2024 №94-па),</w:t>
      </w:r>
      <w:r w:rsidR="009509AD" w:rsidRPr="009509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09AD" w:rsidRPr="00950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реализуется в один этап: с 2022 по 2026 годы.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Ответственный исполнитель Программы – Администрация Конышевского района Курской области.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Муниципальная программа «Профилактика правонарушений в Конышевском районе Курской области» включает в себя 2 подпрограммы: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- «Управление муниципальной программой и обеспечение условий  реализации»;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- «Обеспечение правопорядка на территории Конышевского района Курской области».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Целью Программы является: обеспечение общественной безопасности и безопасности граждан на территории Конышевского  района; устранение причин и условий, порождающих коррупцию; повышение качества и эффективности работы системы профилактики преступлений и иных правонарушений;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  <w:proofErr w:type="gramEnd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повышение доверия общества к правоохранительным органам.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Основными задачами Программы являются: активизация участия и усиление взаимодействия органов местного самоуправления и органов и учреждений системы профилактики; формирование в обществе негативного отношения к коррупционному поведению; формирование в обществе негативного отношения к совершению правонарушений, а также к потреблению алкогольных напитков, токсических веществ, потреблению наркотиков; пропаганда ценностей здоровья и здорового образа жизни;</w:t>
      </w:r>
      <w:proofErr w:type="gramEnd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формирование позитивного общественного мнения о правоохранительной системе и результатах её деятельности.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Целевыми индикаторами и показателями Программы являются: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Снижение количества преступлений тяжких и особо тяжких;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Снижение доли тяжких и особо тяжких преступлений от общего количества зарегистрированных преступлений;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Увеличение количества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Увеличение доли молодых людей, участвующих в деятельности патриотических объединений, клубов и центров в общем количестве молодежи;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Снижение числа преступлений, совершенных на улицах и в других общественных местах, с общим числом преступлений;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Снижение числа преступлений совершенных в состоянии алкогольного опьянения, с общим числом оконченных расследованием преступлений;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Увеличение доли лиц, систематически занимающихся физической культурой и спортом, в общей численности населения района;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Увеличение доли обучающихся, задействованных в мероприятиях духовно-нравственной направленности (от общего количества обучающихся образовательной организации); </w:t>
      </w:r>
      <w:proofErr w:type="gramEnd"/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Снижение количества преступлений, совершенных лицами, ранее привлекающимися к уголовной ответственности;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Снижение соотношения числа преступлений, совершенных лицами, ранее привлекавшимися к уголовной ответственности, с общим числом расследованных преступлений; </w:t>
      </w:r>
    </w:p>
    <w:p w:rsidR="009509AD" w:rsidRPr="009509AD" w:rsidRDefault="009509AD" w:rsidP="009509A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Увеличение количества публикаций в средствах массовой информации по вопросам правоохранительной деятельности. 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запланированными</w:t>
      </w:r>
      <w:proofErr w:type="gramEnd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Степень достижения за отчетный период запланированных значений целевых индикаторов и показателей.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В ходе реализации муниципальной программы Конышевского района Курской области в 2023 году выполнено 11 из 11 индикаторов и показателей  муниципальной программы. (Приложение 1).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период, по формуле: 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=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Цф * 100%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         О =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11* 100%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=  100%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Цпл                            11 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где: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О - оценка достижения запланированных результатов</w:t>
      </w: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(%);</w:t>
      </w:r>
      <w:proofErr w:type="gramEnd"/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Фц - фактически достигнутые значения целевых индикаторов (количество);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Цпл - плановые значения (количество).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2. Степень выполнения мероприятий Программы.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В ходе реализации муниципальной программы Конышевского района Курской области в 2024 году выполнено 55 из 57 основных мероприятий муниципальной программы (Приложение 2).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СВ</w:t>
      </w:r>
      <w:proofErr w:type="gramEnd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=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КМф * 100%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    СВ =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55 * 100%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= 96,49%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</w:t>
      </w: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КМ</w:t>
      </w:r>
      <w:proofErr w:type="gramEnd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57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где: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СВ</w:t>
      </w:r>
      <w:proofErr w:type="gramEnd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степень выполнения Программы, %;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КМф – количество мероприятий Программы, фактически реализованных за отчетный период;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КМз - количество мероприятий Программы, запланированных за отчетный период.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3. Уровень финансирования за отчетный период мероприятий программы от запланированных объемов.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период, по следующей формуле: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Уф =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ФУф * 100%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Уф =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ФУф * 100%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=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1088,397       * 100% </w:t>
      </w: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= 100%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ОФмп                        ОФмп                  1088,397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где: 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Уф - оценка уровня финансирования мероприятий</w:t>
      </w:r>
      <w:proofErr w:type="gramStart"/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(%);</w:t>
      </w:r>
      <w:proofErr w:type="gramEnd"/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ФУф - фактический уровень финансирования мероприятий;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ОФмп - объем финансирования мероприятий, предусмотренный Программой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4. Комплексная оценка эффективности.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7455"/>
        <w:gridCol w:w="1147"/>
      </w:tblGrid>
      <w:tr w:rsidR="009509AD" w:rsidRPr="009509AD" w:rsidTr="00007A1D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Степень достижения  запланированных значений целевых индикаторов и показателей.</w:t>
            </w:r>
          </w:p>
        </w:tc>
        <w:tc>
          <w:tcPr>
            <w:tcW w:w="1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96,49</w:t>
            </w:r>
          </w:p>
        </w:tc>
      </w:tr>
      <w:tr w:rsidR="009509AD" w:rsidRPr="009509AD" w:rsidTr="00007A1D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1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9509AD" w:rsidRPr="009509AD" w:rsidTr="00007A1D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1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9509AD" w:rsidRPr="009509AD" w:rsidTr="00007A1D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455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Комплексная оценка  эффективности программы</w:t>
            </w:r>
          </w:p>
        </w:tc>
        <w:tc>
          <w:tcPr>
            <w:tcW w:w="1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98,83</w:t>
            </w:r>
          </w:p>
        </w:tc>
      </w:tr>
    </w:tbl>
    <w:p w:rsid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27CD9" w:rsidRDefault="00127CD9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27CD9" w:rsidRDefault="00127CD9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27CD9" w:rsidRDefault="00127CD9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27CD9" w:rsidRPr="009509AD" w:rsidRDefault="00127CD9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Таблица 2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Об исполнении мероприятий муниципальной программы «Профилактика правонарушений в Конышевском районе Курской области» в 2024 г.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254"/>
        <w:gridCol w:w="5669"/>
      </w:tblGrid>
      <w:tr w:rsidR="009509AD" w:rsidRPr="009509AD" w:rsidTr="00007A1D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Наименование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Исполнение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Осуществление межведомственных профилактических мероприятий,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направленных  на обеспечение защиты жизни, здоровья и безопасности граждан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территории Конышевского района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Обеспечение проведения среди населения соответствующей разъяснительной работы в средствах массовой информации об административной и уголовной ответственности, о способах и средствах  правомерной защиты от преступных и иных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посягательств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Ежедневно в ходе проведения профилактических обходом административных участков участковыми уполномоченными полиции проводилась разъяснительная работа с населением об административной и уголовной ответственности. Также в районной газете «Трибуна» публиковались статьи по темам: административная и уголовная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ответственность за разные виды правонарушений, как не стать жертвой мошенников.   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Предоставление помещений для работы на обслуживаемом административном участке поселения сотруднику, замещаемому должность участкового уполномоченного полиции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 всех муниципальных образованиях сотруднику, замещаемому должность участкового уполномоченного полиции, предоставлены помещения для работы на обслуживаемом административном участке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Конышевского района, оптимизации работы по профилактике преступлений и иных правонарушений в общественных местах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и проведение районных мероприятий и конкурсов с целью выявления лучших народных дружинников по охране общественного порядка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Конкурс в 2024 году не проводился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 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устранению причин и условий, способствующих совершению преступлений на территории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муниципального образования.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Деятельность всех служб Конышевского ПП МО МВД России «Фатежский» сосредоточена на реализацию мероприятий по ранней индивидуальной профилактике, особое внимание уделялось местам концентрации лиц, ведущих антиобщественный образ жизни с целью принятия превентивных мер к правонарушителям и предупреждения возможных конфликтов, получение информации об образе жизни ранее судимых, их связях, намерениях.  Сотрудниками полиции все ранее судимые посещаются по месту жительства, работы, доводится информация об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имеющимся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центре занятости населения, имеющихся вакансиях не только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по территории района, но и по области.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охраны общественного порядка, в местах отдыха и оздоровления в период летней оздоровительной кампании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 всех лагерях была размещена информация о телефоне дежурной часть пункта полиции, телефонах участковых уполномоченных полиции, инспектора ПДН. Ежедневно сотрудники полиции были приближены к лагерям с дневным пребыванием в целях быстрого реагирования на все  возможные противоправные действия.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2.4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территории муниципальных образований проводятся рейды родительских патрулей. Ежедневно в вечернее время проводились отработки административных участков участковыми уполномоченными полиции. На постоянной основе в районе действует добровольная народная дружина «НД Конышевского района», которая участвует в охране общественного порядка при проведении спортивных, культурно-зрелищных и иных массовых мероприятий по приглашению их организаторов и содействует правоохранительным органам в охране общественного порядка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 Проведение межведомственных мероприятий антикоррупционной направленности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антикоррупционной экспертизы нормативных правовых актов и иных проектов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районной администрации и структурных подразделениях неукоснительно соблюдаются требования по проведению антикоррупционной экспертизы всех нормативно-правовых актов и их проектов.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Обеспечение информационной открытости органов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исполнительной  государственной власти Конышевского района и местного самоуправления,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 каждом муниципальном образовании на сходах граждан были заслушаны отчеты глав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сельсоветов, представителями Администрации района были проведены информационные дни. Все мероприятия, проводимые в районе, освещаются в районной газете «Трибуна». На сайтах Администрации Конышевского и сельсоветов отражается информация о работе органов местного самоуправления.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Освещение в средствах  информации выявленных фактов коррупции, её причин и условий, нанесенного обществу и государству ущерба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727A76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Фактов коррупции в 2024</w:t>
            </w:r>
            <w:r w:rsidR="009509AD"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году в органах  местного самоуправления Конышевского района выявлено не было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3.4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Изготовление печатной продукции по вопросам бесконтактных мошенничеств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м</w:t>
            </w:r>
            <w:r w:rsidR="00727A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ероприятия запланировано на 2024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год, объем финансирования мероприятия составит 22,5 тыс. руб.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  Осуществление межведомственного взаимодействия по противодействию экстремизму и терроризму на территории Конышевского района, организованной преступности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работы информационно-пропагандистских групп при антитеррористических комиссиях Конышевского района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районе созданы информационно-пропагандистские группы, в отчетном периоде с населением района были проведены беседы по антитеррористической защищенности и по бдительности граждан при обнаружении подозрительных предметов в общественных местах, а также по действиям при угрозе террористического акта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Развитие военно-патриотического направления среди несовершеннолетних граждан в возрасте от 14 до 18 лет, организация работ по  приведению в порядок мемориалов, памятников и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обелисков воинской славы, благоустройство прилегающей территории, мест захоронений защитников Отечества, проведение мероприятий по оказанию социальной помощи ветеранам ВОВ, семьям погибших воинов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На территории района ведет активную деятельность ВПО «Отечество» и «ЮНАРМИЯ»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,к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уда вовлечены обучающиеся школ района. Ребята принимают участие в военно-патриотических мероприятиях, в сборах допризывной молодежи, а также в акциях, митингах и субботниках на братских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захоронениях Конышевского района. Проводился ряд мероприятий, направленных на сохранение исторической значимости. В Парке Победы у братской могилы состоялся митинг, посвященный Дню памяти и скорби. Ежеквартально обучающиеся школ благоустраивают прилегающие территории мест захоронения защитников Отечества. Проводятся уроки мужества, классные часы с приглашением людей, побывавших в местах боевых действий. На постоянной основе проводятся акции: Бессмертный полк, Окна Победы, Георгиевская ленточка, Свеча памяти, Помощь Ветерану, Память Победы, Сад Памяти, Читаем Детям и др.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комплекса мероприятий по выявлению общественных, религиозных организаций и объединений и лиц, совершающих правонарушения экстремистской направленности, осуществление их постановки на учет, принятие к ним  мер, предусмотренных законодательством РФ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территории Конышевского района общественных, религиозных организаций и объединений и лиц, совершающих правонарушения экстремистской направленности за текущий период не выявлено.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4.4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Приобретение видеокамер для помещений и уличного наблюдения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2024 году на территории Конышевского района на финансирование мероприятий по установке систем видеонаблюдения в рамках программы АПК «Безопасный город» выделено 962 880. руб., освоено – 962 880 тыс. руб. В общественно значимых местах установлены 7  камер видеонаблюдения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4.5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видеонаблюдения в местах массового пребывания людей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 настоящее время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установлены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10 камер видеонаблюдения. Из них  в местах массового скопления людей 2 видеокамеры (п. Конышевка,    ул. Ленина, д.19 и ул. Ленина,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д.37 «а»), 2 видеокамеры с распознавание государственных регистрационных знаков автомобилей на въезде в п. Конышевка (ул. Титова, 1, ул. Кольцевая, 2 «а»),видеокамера по ул. Льва Толстого (детско-спортивная площадка), видеокамера по ул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алиновского (военный комиссариат), 1 видеокамера на районном стадионе, 2 видеокамеры по ул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.Л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енина.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4.6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Приобретение буклетов, плакатов, тематической литературы по вопросам борьбы с экстремизмом и терроризмом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Буклеты, листовки, памятки на тему «Терроризм – угроза обществу», «Осторожно – терроризм», «НЕТ терроризму!».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Финансирование мероприятия запланировано на 2025 год в объеме  59 042тыс. руб.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4.7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Систематическое выявление в информационном пространстве материалов с признаками распространения экстремистской и террористической идеологии, а также меры, направленные на прекращение противоправной деятельной подобных источников информации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Ежедневно осуществляется мониторинг сети Интернет с целью своевременного установления возможных экстремистских и террористических проявлений на территории обслуживания Конышевского пункта полиции МО МВД России «Фатежский», а также призывов к межнациональным конфликтам.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4.8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тренировок с обязательной эвакуацией людей в учреждениях образованиях, культуры, здравоохранения, объектах с круглосуточным пребыванием людей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территории района тренировки с обязательной эвакуацией людей в учреждениях образованиях, культуры, здравоохранения, объектах с круглосуточным пребыванием людей проводятся 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года. В образовательных организациях тренировки проводятся ежеквартально.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ОБУЗ «Конышевская ЦРБ» проводились 2 раза. В объектах культуры – 1 раз.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5. Осуществление работы по профилактике преступлений и иных правонарушений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молодежной среде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5.1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Проводилась акция взаимопомощи «Мы вместе». Конышевские волонтеры оказывали помощь, прежде всего, пожилым людям (65+).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территории ведет активную деятельность корпоративное добровольческое (волонтерского) объединение «Единство».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Их вид деятельности направлен на развитие культуры, спорта и поддержку молодежи. Волонтеры сопровождают все спортивные, культурно-массовые мероприятия, проводят акции, флеш-мобы, участвуют в конкурсах поддержки талантливой молодежи. В настоящее время продолжается работа по вовлечению молодежи района в ряды «Молодой  Гвардии», с целью роста численности местного отделения и создания первичных организаций. Члены МО МГЕР участвовали в районных спортивных мероприятиях, соревнованиях, экологических квестах.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Профилактика асоциальных явлений в молодежной среде, формирование  механизмов поддержки и  реабилитации молодежи, находящейся в трудной жизненной ситуации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летний период и 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всего года с участием молодых людей, находящимся в «группе риска», проводились мероприятия, различных форм: спортивные состязания под эгидой «Спорт против наркотиков», «Скажи наркотикам нет», «Мы выбираем здоровый образ жизни», круглые столы и беседы на тему «Мы это знаем, а Вы?», «Мы выбираем Жизнь», «Мы граждане России»,  направленные на недопущение со стороны подростков фактов антиобщественного и противоправного поведения, ведения здорового образа жизни.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Гражданско-патриотическое воспитание и допризывная подготовка молодежи. Формирование Российской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идентичности и толерантности в молодежной среде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На территории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района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 базе школ созданы объединения: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ВОД «Волонтеры Победы» «Рука помощи», «Поиск», «Юный патриот», «Патриот», «Память», «Мы – молодые»,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«Радуга».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Ребята участвуют в областных мероприятиях  гражданско-патриотических, торжественных митингах, праздничных концертов, возложениях венков и цветов </w:t>
            </w:r>
            <w:r w:rsidR="00727A7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 памятникам. За 2024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 учреждениями культуры было организовано и проведен ряд мероприятий  для детей и подростков: онлайн-акция «Бессмертный полк» ко дню Победы, Международный день защиты детей, день России, день Молодежи, день Народного Единства, патриотическая акция «Мы - Граждане России», день Конституции и др.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анализа ситуации с преступлениями и правонарушениями, совершенными подростками в Конышевском районе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заседаниях КДН и ЗП проводится анализ ситуации с преступлениями и правонарушениями совершенными несовершеннолетними. Подростки с родителями приглашаются для проведения  профилактической работы членами комиссии. Выясняются причины и условия, способствующие противозаконным действиям, даются рекомендации по исправлению ситуации и недопущению в дальнейшем преступлений и правонарушений среди несовершеннолетних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5.5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и проведение всероссийских акций по выявлению детей нуждающихся в защите государства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Ежегодно органами и учреждениями системы профилактики в апреле и сентябре проводится всероссийская акция по выявлению детей нуждающихся в защите государства. Итоги их  проведения рассматриваются на заседаниях КДН и ЗП. В отношении всех выявленных детей  приняты меры по жизнеустройству.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5.6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Обеспечение на территории Конышевского района взаимодействия органов и учреждений профилактики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Представителями органов  и учреждений системы профилактики безнадзорности и правонарушений несовершеннолетних своевременно обмениваются информацией, с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целью решения вопросов профилактики безнадзорности и правонарушений несовершеннолетних.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заседаниях КДН и ЗП 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2024 года рассматривались вопросы о деятельности органов и учреждений системы профилактики, направленные на выработку мер совершенствования работы по предупреждению преступлений и правонарушений среди несовершеннолетних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5.7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социально-педагогической реабилитации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2024 г. представителями органов и учреждений системы профилактики района  осуществлялась организация и проведение межведомственных, профилактических мероприятий, направленных на выявление детей и семей, находящихся в социально опасном положении. 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Члены КДН и ЗП Администрации Конышевского района совместно с сотрудниками Конышевского ПП МО МВД России «Фатежский», с представителями образовательных организаций, глав сельсоветов, в рамках межведомственного взаимодействия, осуществляют проверки условий проживания несовершеннолетних детей, находящихся в социально опасном положении, трудной жизненной ситуации, с целью предупреждения негативных явлений в семьях и жестокого обращения с детьми.</w:t>
            </w:r>
            <w:proofErr w:type="gramEnd"/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заседаниях КДН и ЗП принимаются решения о проведении данных мероприятий с целью оказания помощи семьям в устранении признаков неблагополучия.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5.8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Обеспечение постоянного учета и охвата индивидуальной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Несовершеннолетние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состоящие на профилактическом учете в ПДН в летний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период 2024 года были охвачены организованными формами отдыха, такими как посещение загородных оздоровительных лагерей, лагеря труда и отдыха расположенного на базе МКОУ «Конышевская СОШ». Также в период обучения несовершеннолетние принимают участие в кружках и секциях на базе образовательных учреждений.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5.9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и проведение для молодежи информационно-тематических семинаров, «круглых столов» по вопросам профилактики негативных явлений в молодежной среде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 районе проведены круглые столы на темы:  «Мы это знаем, а Вы?», «Сообщи, где торгуют смертью», проводились различные акции, раздавали рекламную продукцию и агитационные материалы, направленные на недопущение со стороны подростков фактов антиобщественного и противоправного поведения, ведения здорового образа жизни.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Молодежи раздавались листовки антинаркотической тематики «Сообщи, где торгуют смертью», «Скажи наркотикам - нет» регулярно проводятся антинаркотические акции «Сообщи, где торгуют смертью», конкурс агитплакатов и рисунков на тему «Молодежь против наркотиков», онлайн - беседы «Мы выбираем маршрут здоровья», «Молодежь против наркотиков, алкоголя и табачного дыма», «Нарко-СТОП», проведены ряд спортивных мероприятий, направленных на профилактику употребления наркотиков.</w:t>
            </w:r>
            <w:proofErr w:type="gramEnd"/>
          </w:p>
        </w:tc>
      </w:tr>
      <w:tr w:rsidR="009509AD" w:rsidRPr="009509AD" w:rsidTr="00007A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Организация проведения практических занятий или семинаров в образовательных организациях с привлечением работников судов, прокуратуры, других правоохранительных органов  по проблемам профилактики безнадзорности и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правонарушений среди несовершеннолетних и молодежи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 течение учебного года в образовательных организациях работники суда, прокуратуры, правоохранительных органов выступали с информацией по проблемам профилактики безнадзорности и правонарушений среди несовершеннолетних и молодежи</w:t>
            </w:r>
          </w:p>
        </w:tc>
      </w:tr>
      <w:tr w:rsidR="009509AD" w:rsidRPr="009509AD" w:rsidTr="00007A1D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5.11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работ для подростков по благоустройству территорий, ремонту школ в каникулярное и свободное от учебы время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общеобразовательных организациях в каникулярное время подростки проходили работу по благоустройству территории района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дел, в каникулярное время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летний период 2024 года все несовершеннолетние, состоящие на учете в КДН и ЗП, ПДН Конышевского ПП МО МВД России «Фатежский» на безвозмездной основе, посещали ФОК «Чемпион», были вовлечены в волонтерскую деятельность и работу клубных формирований. Оздоровлялись в лагерях с дневным пребыванием,  ДОЛ им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.Г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айдара Льговского района, участвовали в мероприятиях, организованных на базе образовательных организаций.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Оказание консультативной помощи подросткам 14-18 лет в самоопределении на рынке труда Курской области (в поиске работы, выборе профессии)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 отчетный период профориентационные услуги оказаны  несовершеннолетним гражданам в выборе профессии через портал «Работа в России»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5.14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и проведение ежегодной комплексной оперативно-профилактической программы «Подросток»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Администрацией Конышевского района принято постановление «О проведении ежегодной комплексной межведомственной оперативно-профилактической операции «Подросток» на территории Конышевского района», утвержден План проведения данной операции.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Особое внимание уделяется несовершеннолетним, которые состоят на профилактическом учете и детям, проживающим в многодетных семьях, а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также семьям, находящимся в трудной жизненной ситуации.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5.15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профессионального обучения безработных граждан, испытывающих трудности в поиске работы, несовершеннолетних в возрасте от 16 до 18 лет, молодежи профессиям и специальностям, востребованным на рынке труда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2024 году данная категория граждан в ОКУ «ЦЗН Конышевского района» не обращалась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5.16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Информирование населения о состоянии и мерах по предупреждению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беспризорности, безнадзорности, правонарушений несовершеннолетних, защите их прав на территории Конышевского района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2024 года Администрацией Конышевского района в районной газете «Трибуна» публикуются статьи на данную тему.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5.17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Реализация Закона Курской области «О квотировании рабочих мест для отдельных категорий молодежи в Курской области»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Для двух организаций в 2023 г. была определена квота в количестве 8 рабочих мест.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Согласно квоты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были трудоустроены все 8 граждан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5.18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ярмарок вакансий для несовершеннолетних граждан в возрасте от 14 до 18 лет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Проводились ярмарки вакансий для несовершеннолетних граждан в возрасте от 14 до 18 лет 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5.19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Посещение семей, находящихся в социально опасном положении, в трудной жизненной ситуации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года в семьи, находящиеся в социально опасном положении, в трудной жизненной ситуации организуются рейды по месту жительства представителями системы профилактики с целью изучения условий проживания несовершеннолетних и соблюдения их законных  прав.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5.2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Приобретение буклетов, плакатов,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тематической литературы по вопросам борьбы с детским насилием, подростковой преступностью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Финансирование мероприятия запланировано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на 2025 год в объеме 1,0 тыс. руб.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6. Осуществление деятельности по борьбе с пьянством, алкоголизмом,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токсикоманией, наркоманией среди населения Конышевского района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Проведение специализированных мероприятий и рейдов с целью выявления несовершеннолетних, склонных к употреблению алкогольных, наркотических,  токсических и иных одурманивающих средств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Сотрудниками Конышевского ПП МО МВД России «Фатежский» в целях профилактики совершения правонарушений и преступлений несовершеннолетними проводились  профилактические рейды  по территории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обслуживания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как в дневное, так и ночное время.  В ходе проводимой работы выявлено и задокументировано  34  административных протоколов на родителей по ст. 5.35 ч. 1 КоАП РФ, 4 административных протокола, 5 - административных протоколов на родителей по ст. 46 ЗКО № 1.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Реализация комплекса 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 направлении общественных формирований граждан, комиссией по профилактике правонарушений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целях профилактики и пресечения преступлений, совершенных лицами в состоянии алкогольного опьянения, сотрудниками полиции были проведены рейдовые мероприятия.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2024 году преступлений, связанных с незаконным оборотом наркотиков, не зарегистрировано. Также не зарегистрировано ни одного факта сбытия наркотиков.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Снизилось количество преступлений, совершенных в состоянии алкогольного опьянения с 17(2023) до 9 (2024)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6.3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Организация рейдов в торговые предприятия, с целью профилактики реализации алкогольной и табачной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продукции несовершеннолетним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На постоянной основе проводятся профилактические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мероприятия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направленные на реализацию алкогольной и табачной продукции несовершеннолетним. В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2024 году фактов продажи не выявлено.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7. Пропаганда ценностей здоровья и здорового образа жизни среди населения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Конышевского района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Демонстрация учебных фильмов по антинаркотической, антиалкогольной тематике, по профилактике токсикомании в учреждениях Конышевского района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Проводились профилактические мероприятия, направленные на воспитание молодежи. Подростки общеобразовательных учреждений проходили тестирование на данную тематику, продемонстрировано 17 тематических роликов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8. Развитие системы ресоциализации лиц, освободившихся из мест лишения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свободы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предоставления  информации в центры социального обслуживания населения, центры занятости населения Конышевского района, органы местного самоуправления о лицах, освобождающихся из мест лишения свободы, осужденных к наказаниям без изоляции от общества, оказавшихся в трудной жизненной ситуации, для осуществления мер их  социальной поддержки и трудоустройства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Филиал ФКУ УИИ УФСИН России по Курской области направляет списки осужденных к наказаниям без изоляции от общества в ОКУ «ЦЗН Конышевского района» и центр социального обслуживания населения для оказания помощи в трудоустройстве. В 2024 году 3 гражданина из  данной категории обратились в ЦЗН , 3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трудоустроены им оказаны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профориентационные услуги и проинформированы о состоянии рынка труда.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9.  Проведение социально-психологической и профессиональной  реабилитации  и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адаптации лиц, освободившихся из мест лишения свободы, а также лиц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без</w:t>
            </w:r>
            <w:proofErr w:type="gramEnd"/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определенного места жительства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Оказание содействия лицам, освободившимся из мест лишения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свободы, оказавшимся в трудной жизненной ситуации и обратившимся в отдел социальной помощи населению в восстановлении утраченных    документов, удостоверяющих их личность, оказание указанным лицам социально-бытовых, социально-правовых услуг</w:t>
            </w:r>
            <w:proofErr w:type="gramEnd"/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2024 года районной комиссией по трудовому и бытовому обустройству лиц,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освободившихся из мест лишения свободы, созданию условий для отбывания наказаний без лишения свободы, профилактической работе с лицами, не имеющими постоянного источника доходов оказывалось содействие данной категории лиц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10.   Оказание содействий трудовой занятости лиц, отбывших наказание и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освободившихся из мест лишения свободы</w:t>
            </w:r>
            <w:proofErr w:type="gramEnd"/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Профориентация граждан, освободившихся из мест лишения свободы и обратившихся в службу занятости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Ежегодно для данной категории граждан, при обращении в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ОКУ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«ЦЗН Конышевского района» проводится тестирование на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какую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профессию они могут устроиться. 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Оказание содействия в трудоустройстве осужденных к наказаниям, не связанным с лишением свободы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 2024 году в службу занятости по вопросу трудоустройства не обращались  граждане, из числа осужденных к наказанию, помощь в трудоустройстве оказана 1 гражданину. 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10.3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работы выездных консультативных пунктов, органов службы занятости населения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 в квартал в ФКУ УИИ УФСИН России по Курской области ЦЗН Конышевского района совместно с ОБУСО "Льговский МКЦСОН Курской области" проводятся консультации по трудоустройству, профобучению и прочие услуги с населением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10.4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Оказание содействия в трудоустройстве лиц без определенного места жительства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2024 году данная категория граждан не обращалась</w:t>
            </w: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11. Осуществление мероприятий по обеспечению безопасности дорожного движения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Приобретение видео-информационно-пропагандистской продукции,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организация тематической наружной социальной рекламы (баннеры, перетяжки), а также размещение материалов в средствах массовой информации.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Администрацией Конышевского района Курской области в рамках муниципальной программы «Развитие транспортной системы,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обеспечение перевозки пассажиров в Конышевском районе Курской области и безопасности дорожного движения»  приобретались печатная продукция на сумму 19 980  рублей 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11.2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Проведение акций: 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«Внимание - дети!», «Внимание-пешеход!», «Вежливый водитель», «Зебра», «Школьные каникулы», «День памяти жертв ДТП», «Пожилой пешеход», «День знаний», «День защиты детей», размещение материалов в районной газете «Трибуна» по вопросам безопасности дорожного движения</w:t>
            </w:r>
            <w:proofErr w:type="gramEnd"/>
          </w:p>
        </w:tc>
        <w:tc>
          <w:tcPr>
            <w:tcW w:w="56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Данные мероприятия проводились 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всего учебного года в целях профилактики дорожно-транспортного травматизма. На проведение мероприятий выделено  100000 тыс. рублей.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509AD" w:rsidRPr="009509AD" w:rsidTr="00007A1D">
        <w:tc>
          <w:tcPr>
            <w:tcW w:w="104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12. Информация населения по вопросам обеспечения правопорядка, профилактики преступлений и иных правонарушений</w:t>
            </w:r>
          </w:p>
        </w:tc>
      </w:tr>
      <w:tr w:rsidR="009509AD" w:rsidRPr="009509AD" w:rsidTr="00007A1D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12.1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Конышевского района</w:t>
            </w:r>
          </w:p>
        </w:tc>
        <w:tc>
          <w:tcPr>
            <w:tcW w:w="56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Информационный материал для несовершеннолетних и родителей публиковался в местной газете «Трибуна» КДН и ЗП Конышевского района 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всего года.</w:t>
            </w:r>
          </w:p>
        </w:tc>
      </w:tr>
      <w:tr w:rsidR="009509AD" w:rsidRPr="009509AD" w:rsidTr="00007A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Доведение до населения через СМИ «телефонов доверия»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течени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года в районной газете публиковались информационные материалы для населения «телефонов доверия»</w:t>
            </w:r>
          </w:p>
        </w:tc>
      </w:tr>
      <w:tr w:rsidR="009509AD" w:rsidRPr="009509AD" w:rsidTr="00007A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Правовое просвещение и правовое информирование граждан Конышевского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Финансирование мероприятия запланировано на 2024 год в объеме 1,0 тыс. руб.</w:t>
            </w:r>
          </w:p>
        </w:tc>
      </w:tr>
      <w:tr w:rsidR="009509AD" w:rsidRPr="009509AD" w:rsidTr="00007A1D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Наименование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Исполнение</w:t>
            </w:r>
          </w:p>
        </w:tc>
      </w:tr>
    </w:tbl>
    <w:p w:rsid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Таблица 1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509AD">
        <w:rPr>
          <w:rFonts w:ascii="Times New Roman" w:eastAsia="Calibri" w:hAnsi="Times New Roman" w:cs="Times New Roman"/>
          <w:bCs/>
          <w:iCs/>
          <w:sz w:val="28"/>
          <w:szCs w:val="28"/>
        </w:rPr>
        <w:t>Сведения о показателях (индикаторах) муниципальной программы «Профилактика правонарушений в Конышевском районе Курской области» в 2024 г.</w:t>
      </w:r>
    </w:p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5774"/>
        <w:gridCol w:w="855"/>
        <w:gridCol w:w="1006"/>
        <w:gridCol w:w="832"/>
      </w:tblGrid>
      <w:tr w:rsidR="009509AD" w:rsidRPr="009509AD" w:rsidTr="00007A1D">
        <w:trPr>
          <w:trHeight w:hRule="exact" w:val="410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</w:t>
            </w: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7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Наименование индикаторов и показателей </w:t>
            </w:r>
          </w:p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целей и задач Программы</w:t>
            </w:r>
          </w:p>
        </w:tc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Ед. изм.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2024 год</w:t>
            </w:r>
          </w:p>
        </w:tc>
      </w:tr>
      <w:tr w:rsidR="009509AD" w:rsidRPr="009509AD" w:rsidTr="00007A1D"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7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план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факт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Количество преступлений тяжких и особо тяжких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шт.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Доля тяжких и особо тяжких преступлений от общего количества преступлений указанных составов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шт.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Соотношение числа преступлений, совершенных на улицах и в других общественных местах, с общим числом преступлений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7,5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Соотношение числа преступлений, </w:t>
            </w: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совершенных в состоянии алкогольного опьянения, с общим числом оконченных расследованием преступлений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Доля лиц,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Доля обучающихся, задействованных в мероприятиях духовно-нравственной направленности (от общего количества обучающихся образовательных организаций)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95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Количество преступлений, совершенных лицами, ранее привлекавшихся к уголовной ответственности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шт.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Соотношение числа правонарушений, совершенных лицами, ранее привлекавшимися к уголовной ответственности, с общим числом расследованных преступлений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9509AD" w:rsidRPr="009509AD" w:rsidTr="00007A1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5774" w:type="dxa"/>
            <w:tcBorders>
              <w:left w:val="single" w:sz="1" w:space="0" w:color="000000"/>
              <w:bottom w:val="single" w:sz="1" w:space="0" w:color="000000"/>
            </w:tcBorders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шт</w:t>
            </w:r>
            <w:proofErr w:type="gramEnd"/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509AD" w:rsidRPr="009509AD" w:rsidRDefault="009509AD" w:rsidP="009509A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509A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</w:tr>
    </w:tbl>
    <w:p w:rsidR="009509AD" w:rsidRPr="009509AD" w:rsidRDefault="009509AD" w:rsidP="009509A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9695E" w:rsidRPr="00127CD9" w:rsidRDefault="00127CD9" w:rsidP="00127CD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27CD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Муниципальная программа «Профилактика правонарушений в Конышевском районе Курской области» реализована не в полном объеме, что необходимо учесть при её реализации в 2025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году.</w:t>
      </w:r>
    </w:p>
    <w:p w:rsidR="00DD3739" w:rsidRPr="0099695E" w:rsidRDefault="00374804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13</w:t>
      </w:r>
      <w:r w:rsidR="00DD37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.Муниципальная  программа</w:t>
      </w:r>
      <w:r w:rsidR="00DD3739" w:rsidRPr="00DD37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Конышевского района Курской области»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Ответственный исполнитель муниципальной программы – отдел по вопросам ГО и ЧС Администрации Конышевского района Курской области.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ab/>
        <w:t>В отчетном году в целях достижения поставленных целей и задач муниципальной программы запланировано достижение значений 9 целевых показателей (индикаторов) и выполнение четырех основных мероприятий.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 ходе реализации муниципальной программы за 2024 год достигнуты в полном объеме запланированные значения всех целевых показателей (индикаторов):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Pr="00DD37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1.1  Снижение количества чрезвычайных ситуаций, пожаров и происшествий на водных объектах. 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2024 году чрезвычайных ситуаций природного и техногенного характера на территории района не зарегистрировано. 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Зарегистрирован  41 пожар (2023  год- 43 пожаров), снижение количества пожаров на 4,8 %. Уменьшение количества пожаров достигнуто в результате целенаправленной ежедневной профилактической работы с гражданами «группы риска» на территориях населенных пунктов района, проведения профилактической работы по соблюдению требований пожарной безопасности на сходах граждан, публикации статей по данной тематике в районной газете «Трибуна». </w:t>
      </w:r>
      <w:proofErr w:type="gramEnd"/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Функционировало 2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муниципальных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пляжа Конышевского района, расположенные в с. Коробкино,  с. Нижнее Песочное. На данных пляжах осуществляли деятельность спасательные посты, что позволило снизить количество пострадавшего населения на воде.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1.2 Снижение количества населения, погибшего в чрезвычайных ситуациях и происшествиях.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В 2024 году на водных объектах Конышевского района погиб 1 человек (2023 год- 2). В 2024 году гибели людей на пожарах не допущено (2023 год -0 человек).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Стабилизация показателей достигнуто в результате совместной работы всех ветвей власти и органов местного самоуправления по профилактике, предупреждению и реагированию на чрезвычайные ситуации и происшествия. 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1.3 Снижение количество населения, пострадавшего в чрезвычайных ситуациях и происшествиях.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Пострадавших на пожаре в 2024 году не допущено  (2023 год- 1 человек). Снижение показателя составляет 100%, что соответствует прогнозируемому показателю муниципальной программы.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1.4 Сокращение экономического ущерба от чрезвычайных ситуаций и происшествий.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В связи со снижением количества пожаров в 2024 году более чем на 4,8% произошло снижение экономического ущерба более чем на 25%, что сверх прогнозируемого показателя муниципальной программы.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DD37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Подпрограмма «Снижение рисков и смягчение последствий чрезвычайных ситуаций природного и техногенного характера в Конышевском районе Курской области».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1.1 Снижение числа тяжких и особо тяжких преступлений, совершенных на улицах, площадях, парках.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В 2024 году на территории Конышевского района тяжких и особо тяжких преступлений не зарегистрировано, чрезвычайных ситуаций природного и техногенного характера не произошло.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1.2 Уменьшение социального риска (числа погибших в дорожн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о-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транспортных происшествиях, на 10,0 тыс. населения).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дорожн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о-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транспортных происшествий, произошедших в 2024 году составляет 1 ДТП, в которых пострадал 1 человек, в том числе детей-0. В 2023 году произошло 2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ДТП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которых пострадало 2 человека, из них детей- 0. Снижение показателя составляет 50%, что сверх прогнозируемого показателя муниципальной программы.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Данный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показатель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достигнут в результате совместной работы служб экстренного реагирования Конышевского района.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1.3 Повышение полноты и эффективности радиационного мониторинга и достоверности прогноза радиационной обстановки.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точных показаний радиационного мониторинга и радиационной обстановки на территории района составила: 312 показания в 2024 году, 310 показаний в 2023 году. Увеличение показателя на 2,6% достигнуто в результате модернизации оборудования «АСКРО» в ЕДДС Конышевского района.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1.4 Создание комплексной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системы обеспечения безопасности жизнедеятельности населения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Конышевского района Курской области с Единой распределенной мультисерверной платформой.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В рамках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создания комплексной системы обеспечения безопасности жизнедеятельности населения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Конышевского района Курской области с Единой распределенной мультисерверной платформой в 2024 году проведен анализ существующих  на территории района информационных, аналитических и управляющих систем, коммуникационной инфраструктуры. 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В настоящее время в ЕДДС Конышевского района имеется 4 информационные системы: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Информационная система дистанционного мониторинга (ИСДМ) «Рослесхоз» используется для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пожарной обстановкой в лесных массивах. ИСДМ эксплуатируется диспетчерами ЕДДС Конышевского района для получения и использования в работе необходимой информации о термоточках на территории лесных массивов в  соответствии  с погодными условиями. Доступ к системе организован в круглосуточном режиме. Запуск ИСДМ «Рослесхоз» осуществляется на сайте ФГУП «Авиалесохрана». Для доступа к системе мониторинга используется логин и пароль.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Информационная система радиационного мониторинга Росатома и Курская территориальная автоматизированная система контроля радиационной обстановки (КТ АСКРО)  используется для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радиационной обстановкой на территории Конышевского района. Система радиационного мониторинга Росатома  и КТ АСКРО  эксплуатируется диспетчерами ЕДДС Конышевского района для получения и использования в работе необходимой информации об изменении уровня радиационного фона на территории Конышевского района. Доступ к системе организован в круглосуточном режиме. Запуск Системы радиационного мониторинга Росатома осуществляется на сайте Росатом. Для доступа к системе мониторинга используется логин и пароль.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Навигационная информационная платформа «Сирена-Дельта»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представляет из себя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информационную систему по взаимодействию с различными системами мониторинга (пожарный мониторинг, радиационный мониторинг, мониторинг подвижных объектов)  используется для контроля изменения состояния объектов мониторинга. Навигационная информационная платформа «Сирена-Дельта» эксплуатируется диспетчерами ЕДДС Конышевского района для получения и использования в 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работе необходимой информации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объектах мониторинга. Для доступа к системе мониторинга используется логин и пароль.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Информационные ресурсы ГУ МЧС России по Курской области, размещены на FTP-сервере управления, используется для получения широкого спектра информации о территориях и объектах муниципальных образований Курской области, в который входит информация о возможных рисках возникновения пожаров, ЧС на объектах транспорта, электроснабжения, ЖКХ, ГТС, ЧС биолого-социального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характера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 также информационно-справочные материалы.  Сведения о Конышевском районе на 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FTP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-сервере  представлены в виде паспорта территории Конышевского района, паспорта п. Конышевка и 9 сельсоветов района, 89 паспортов населенных пунктов района. Все паспорта разработаны в формате MS Power Point.  Также на сервере имеются паспорта социальных объектов, ЕДДС Конышевского района. Переход на FTP-сервер осуществляется с помощью программы File Zilla FTP Client через хост ЕДДС Конышевского района для получения и использования в работе необходимых сведений обо всех объектах района. Доступ к 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FTP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-серверу организован в круглосуточном режиме.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Показатель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создания комплексной системы обеспечения безопасности жизнедеятельности населения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в 2024 году составляет 81%, что на 8% больше чем в 2023 году. Данный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показатель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достигнут в результате модернизации информационных платформ.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1.5 Создание АПК «Безопасный город» на территории Конышевского района Курской области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.. </w:t>
      </w:r>
      <w:proofErr w:type="gramEnd"/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В рамках реализации мероприятий аппаратн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о-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программного комплекса «Безопасный город», в части внедрения систем видеонаблюдения правоохранительного сегмента, установлено 7  камер видеонаблюдения. Из них  в местах массового скопления людей 5 видеокамеры </w:t>
      </w:r>
      <w:r w:rsidRPr="00DD373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(п. Конышевка,    ул. Ленина, д.19 и ул. Ленина, д.37 «а», ул. Малиновского, д.2, ул. Черняховского, д.2,</w:t>
      </w:r>
      <w:proofErr w:type="gramStart"/>
      <w:r w:rsidRPr="00DD373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)</w:t>
      </w:r>
      <w:proofErr w:type="gramEnd"/>
      <w:r w:rsidRPr="00DD373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2 видеокамеры с распознавание государственных регистрационных знаков автомобилей на въезде в  п. </w:t>
      </w:r>
      <w:r w:rsidRPr="00DD373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Конышевка (ул. Титова, 1, ул. Кольцевая, 2 «а»)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             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При планировании размещения камер видеонаблюдения учитывались предложения Конышевского пункта полиции МО МВД России «Фатежский» с учетом складывающейся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криминогенной обстановки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а также руководствовались методическими рекомендациями по вопросам 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построения, развития и использования сегментов АПК «Безопасный город», затрагивающих компетенцию МВД России. Все  6 камер видеонаблюдения сопряжены с дежурной частью Конышевского пункта полиции МО МВД России «Фатежский» и ЕДДС района.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В целях построения муниципальной системы оповещения населения Конышевского района приняты все нормативн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о-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правовые акты Администрации района, регламентирующие создание МАСЦО.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Создана муниципальная автоматизированная система централизованного оповещения населения (МАСЦО) в 3 муниципальных образованиях района: Малогородьковский, Прилепский, Ваблинский сельсоветы.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Планируется разработка проектно- сметной документации для создания муниципальной системы оповещения населения в 1 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муниципальном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образовани: Наумовский  сельсовет.    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Согласно технического задания МАСЦО Конышевского района интегрирована в региональную автоматизированную систему централизованного оповещения населения (РАСЦО) Курской области, построенную на основе оборудования «МАР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С-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АРСЕНАЛ».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Мероприятия, запланированные в ходе первого этапа построения АПК «Безопасный город» на территории Конышевского района выполнены в полном объеме. Показатель данного критерия в 2024 году составляет 85% (2023 год-80%) от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запланированных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100% до 2025 года.  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Основные мероприятия муниципальной программы в 2024 году выполнены в полном объеме.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Финансирование мероприятий муниципальной программы за счет средств районного бюджета в 2024 году составил 3043,98 тыс. рублей, израсходовано-3043,98  тыс. рублей).</w:t>
      </w:r>
      <w:proofErr w:type="gramEnd"/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Результатами реализации муниципальной программы в 2023 году являются: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повышение квалификации руководящего состава спасательных служб гражданской обороны в учебн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о-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методическом центре ГОЧС Курской области. Что позволило более качество принимать решения при выполнении мероприятий по ГО;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          поддержание в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работоспособном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состояние муниципальной автоматизированной системы централизованного оповещения населения в части содержания линий связи и проведения ежеквартального технического обслуживания.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</w:t>
      </w: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Дальнейшая реализация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Конышевского района Курской области» позволит участвовать в создании системы комплексной безопасности населения на территории Конышевского района, в пределах предоставленных полномочий, выполнять задачи по спасению людей и имущества от пожаров, а также на водных объектах.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Также планируется уменьшить время реагирования экстренных оперативных служб и служб жизнеобеспечения района до минимума.</w:t>
      </w:r>
    </w:p>
    <w:p w:rsidR="00DD3739" w:rsidRPr="00DD3739" w:rsidRDefault="00DD3739" w:rsidP="00DD3739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построения АПК «Безопасный город» планируется разработать технический проект на видеонаблюдение правоохранительного сегмента, произвести проектирование и осуществить дальнейшее  построение данного комплекса, а также дальнейшее создание муниципальной автоматизированной системы централизованного оповещения населения и дальнейшее ее сопряжение с РАСЦО на территории Наумовского сельсовета).</w:t>
      </w:r>
      <w:proofErr w:type="gramEnd"/>
    </w:p>
    <w:p w:rsidR="00DD3739" w:rsidRDefault="00DD3739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соответствии с </w:t>
      </w:r>
      <w:proofErr w:type="gramStart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>изложенным</w:t>
      </w:r>
      <w:proofErr w:type="gramEnd"/>
      <w:r w:rsidRPr="00DD37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методикой оценки эффективности реализации муниципальной программы, в 2024 году достигнута высокая эффективность и результативность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Конышевского района Курской области».</w:t>
      </w:r>
    </w:p>
    <w:p w:rsidR="00374804" w:rsidRPr="00374804" w:rsidRDefault="008F0616" w:rsidP="00374804">
      <w:p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15.</w:t>
      </w:r>
      <w:r w:rsidR="00374804" w:rsidRPr="0037480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Муниципальная программа «Развитие системы защиты информации в Администрации  Конышевском районе Курской области»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Ответственный исполнитель муниципальной программы управление делами Администрации Конышевского района Курской области.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Цели Программы – формирование инфраструктуры информационного общества  в Конышевском районе; 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-обеспечение безопасности информационных систем Администрации Конышевского района Курской области в соответствии с требованиями законодательства.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Для реализации данных целей определены  задачи: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-реализация государственной политики и требований законодательных и иных нормативных актов в сфере обеспечения безопасности информации;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-обеспечение прав и свобод граждан при обработке их персональных данных;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-обеспечение информационной безопасности информационно-телекоммуникационной инфраструктуры </w:t>
      </w:r>
      <w:proofErr w:type="gramStart"/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информационных</w:t>
      </w:r>
      <w:proofErr w:type="gramEnd"/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систм Администрации Конышевского района.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Целевые индикаторы и показатели Программы: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-доля объектов информатизации Администрации Конышевского района,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-доля объектов информатизации Администрации Конышевского района, обрабатывающих персональные данные, аттестованных в соответствии с требованиями действующего законодательства в сфере защиты информации;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-доля объектов информатизации Администрации Конышевского района, обрабатывающих персональные данные, оснащенных сертифицированными средствами защиты информации;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-количество специалистов Администрации Конышевского района, принявших участие в семинарах, осуществивших обучение, повышение квалификации, профессиональную переподготовку в области защиты информации;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-доля граждан Конышевского района, использующих механизм получения государственных и муниципальных услуг в электронном виде через портал Госуслуг.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Ожидаемые результаты реализации программы: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Обеспечение безопасности информационных систем Администрации Конышевского района в соответствии с действующим законодательством;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Функционирование системы электронного документооборота в  Администрации Конышевского района и сельсоветами;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Минимизация рисков финансовых потерь, которые могут наступить за счет несанкционированного доступа к информационным системам Администрации Конышевского района, искажение или уничтожение обрабатываемых в них информационных ресурсов, обеспечение стабильной работы информационных систем Администрации Конышевского района;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Обеспечение стабильной работы информационных систем Администрации Конышевского района, что в свою очередь позволит Администрации Конышевского района и их подведомственным учреждениям оказывать услуги населению на необходимом уровне.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Не реализация данного мероприятия приведет к невозможности обрабатывать информацию с ограниченным доступом    на объектах информатизации Администрации Конышевского района, что может привести к неэффективному использованию созданных систем защиты информации              и, следовательно, к несанкционированному доступу к защищаемой информации или ее утрате.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В ходе реализации муниципальной программы  за 2024год достигнуты целевые значения  показателей. Доля достигнутых целевых показателей муниципальной  программы  к  общему количеству показателей составила 100 %.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мероприятия  муниципальной программы в отчетном году выполнены в полном объеме.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Оценка уровня освоения средств  районного бюджета –100  %. 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Достижение цели муниципальной программы осуществлялось через решение следующих показателей: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доля объектов информатизации Администрации Конышевского района,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-100%; 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доля объектов информатизации Администрации Конышевского района, обрабатывающих  персональные данные, аттестованных в соответствии с </w:t>
      </w: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требованиями действующего законодательства в сфере защиты информации -100%;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доля объектов информатизации Администрации Конышевского района, обрабатывающих сведения, составляющие государственную тайну, оснащенных сертифицированными средствами защиты информации – 100%;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-доля объектов информатизации Администрации Конышевского района, обрабатывающих  персональные данные, оснащенных сертифицированными средствами защиты информации – 100%;</w:t>
      </w:r>
    </w:p>
    <w:p w:rsidR="00374804" w:rsidRPr="00374804" w:rsidRDefault="00374804" w:rsidP="00374804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В ходе выполнения мероприятий освоено 1056</w:t>
      </w:r>
      <w:r w:rsidR="00E942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тыс</w:t>
      </w:r>
      <w:proofErr w:type="gramStart"/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.р</w:t>
      </w:r>
      <w:proofErr w:type="gramEnd"/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уб, при выделенных средствах 1060тыс.руб тыс. руб. из районного бюджета, которые были направлены на приобретение средств защиты информации, запасных частей к компьютерной техники, программное обеспечение и ЭЦП, приобретение оргтехники и аттестацию рабочего места  в отделе по режиму и мобилизационной подготовке.</w:t>
      </w:r>
    </w:p>
    <w:p w:rsidR="00DD3739" w:rsidRPr="00A007B8" w:rsidRDefault="00374804" w:rsidP="00A007B8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соответствии с </w:t>
      </w:r>
      <w:proofErr w:type="gramStart"/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изложенным</w:t>
      </w:r>
      <w:proofErr w:type="gramEnd"/>
      <w:r w:rsidRPr="00374804">
        <w:rPr>
          <w:rFonts w:ascii="Times New Roman" w:eastAsia="Calibri" w:hAnsi="Times New Roman" w:cs="Times New Roman"/>
          <w:bCs/>
          <w:iCs/>
          <w:sz w:val="28"/>
          <w:szCs w:val="28"/>
        </w:rPr>
        <w:t>, в 2024 году достигнута эффективность муниципальной программы «Развитие системы защиты информации в Администрации  Конышевском районе Курской области».</w:t>
      </w:r>
    </w:p>
    <w:p w:rsidR="007409F8" w:rsidRPr="007409F8" w:rsidRDefault="00A007B8" w:rsidP="00722ACC">
      <w:pPr>
        <w:autoSpaceDE w:val="0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722ACC"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Pr="00722ACC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</w:t>
      </w:r>
      <w:r w:rsidRPr="00722ACC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r w:rsidR="007409F8" w:rsidRPr="007409F8">
        <w:rPr>
          <w:rFonts w:ascii="Times New Roman" w:eastAsia="Sylfaen" w:hAnsi="Times New Roman" w:cs="Times New Roman"/>
          <w:b/>
          <w:color w:val="000000"/>
          <w:spacing w:val="3"/>
          <w:sz w:val="28"/>
          <w:szCs w:val="28"/>
          <w:lang w:eastAsia="zh-CN" w:bidi="ru-RU"/>
        </w:rPr>
        <w:t xml:space="preserve"> </w:t>
      </w:r>
      <w:proofErr w:type="gramStart"/>
      <w:r w:rsidR="007409F8" w:rsidRPr="007409F8">
        <w:rPr>
          <w:rFonts w:ascii="Times New Roman" w:eastAsia="Sylfaen" w:hAnsi="Times New Roman" w:cs="Times New Roman"/>
          <w:b/>
          <w:color w:val="000000"/>
          <w:spacing w:val="3"/>
          <w:sz w:val="28"/>
          <w:szCs w:val="28"/>
          <w:lang w:eastAsia="zh-CN" w:bidi="ru-RU"/>
        </w:rPr>
        <w:t>Муниципальная программа Конышевского района  Курской области «Соз</w:t>
      </w:r>
      <w:r w:rsidR="007409F8" w:rsidRPr="007409F8">
        <w:rPr>
          <w:rFonts w:ascii="Times New Roman" w:eastAsia="Sylfaen" w:hAnsi="Times New Roman" w:cs="Times New Roman"/>
          <w:b/>
          <w:color w:val="000000"/>
          <w:spacing w:val="3"/>
          <w:sz w:val="28"/>
          <w:szCs w:val="28"/>
          <w:lang w:eastAsia="zh-CN" w:bidi="ru-RU"/>
        </w:rPr>
        <w:softHyphen/>
        <w:t>дание условий для эффективного и ответственного управления муниципальными финансами, муниципальным долгом и повыше</w:t>
      </w:r>
      <w:r w:rsidR="007409F8" w:rsidRPr="007409F8">
        <w:rPr>
          <w:rFonts w:ascii="Times New Roman" w:eastAsia="Sylfaen" w:hAnsi="Times New Roman" w:cs="Times New Roman"/>
          <w:b/>
          <w:color w:val="000000"/>
          <w:spacing w:val="3"/>
          <w:sz w:val="28"/>
          <w:szCs w:val="28"/>
          <w:lang w:eastAsia="zh-CN" w:bidi="ru-RU"/>
        </w:rPr>
        <w:softHyphen/>
        <w:t>ния устойчивости бюджета Конышевского района Курской области</w:t>
      </w:r>
      <w:r w:rsidR="007409F8" w:rsidRPr="007409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со сроком реализации 2018 – 2024 годы, утверждена постановлением Администрации Конышевского района Курской области   № 113-па от  02.03.2015 г. </w:t>
      </w:r>
      <w:r w:rsidR="007409F8" w:rsidRPr="0074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Конышевского района Курской области от 01.12.2015 №379-па (в редакции постановлений  от  01.12.2015 г. № 379-па,17.03.2016 №98-па</w:t>
      </w:r>
      <w:proofErr w:type="gramEnd"/>
      <w:r w:rsidR="007409F8" w:rsidRPr="0074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17.10.2016 №287-па, от 30.01.2017 №11-па, от 29.12.2017 №493-па, от 27.04.2018 №159-па</w:t>
      </w:r>
      <w:proofErr w:type="gramStart"/>
      <w:r w:rsidR="007409F8" w:rsidRPr="0074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7409F8" w:rsidRPr="0074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29.12.2018 г. № 471-па, от 01.07.2019 г. № 348-па, от 04.12.2019 г. № 546-па, от 25.12.2019 г. № 570-па, от 23.12.2020 г. № 413-па,от 24.12.2021 г. № 288-па, от 20.06.2022 г. №188-па, от 26.10.2022 г. № 295-па, от  28.12.2022 г. № 387-па, от 27.12.2023 г. № 375-па, 27.12.2024 г. № 405-па )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Данная муниципальная программа Конышевского района Курской области, ответственным исполнителем которой является управление финансов Администрации Конышевского района Курской области, имеет следующие </w:t>
      </w:r>
      <w:r w:rsidRPr="007409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цели: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1) обеспечение исполнения расходных обязательств Конышевского района Курской области на основе долгосрочной сбалансированности и устойчивости бюджетной системы Конышевского района Курской области, оптимальной налоговой и долговой нагрузки и повышения эффективности использования бюджетных средств;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содействие муниципальным образованиям Конышевского района Курской области в решении вопросов местного значения.</w:t>
      </w:r>
    </w:p>
    <w:p w:rsidR="007409F8" w:rsidRPr="007409F8" w:rsidRDefault="007409F8" w:rsidP="007409F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09F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Задачами</w:t>
      </w:r>
      <w:r w:rsidRPr="00740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муниципальной программы являются: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нормативно-методическое обеспечение бюджетного процесса в Конышевском районе Курской области, организация планирования и исполнения бюджета Конышевского района Курской области, совершенствование кассового обслуживания исполнения местного бюджета, ведение бюджетного учета и формирование бюджетной отчетности;</w:t>
      </w:r>
    </w:p>
    <w:p w:rsidR="007409F8" w:rsidRPr="007409F8" w:rsidRDefault="007409F8" w:rsidP="007409F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совершенствование системы межбюджетных отношений в Конышевском районе Курской области;</w:t>
      </w:r>
    </w:p>
    <w:p w:rsidR="007409F8" w:rsidRPr="007409F8" w:rsidRDefault="007409F8" w:rsidP="007409F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09F8">
        <w:rPr>
          <w:rFonts w:ascii="Times New Roman" w:eastAsia="Calibri" w:hAnsi="Times New Roman" w:cs="Times New Roman"/>
          <w:sz w:val="28"/>
          <w:szCs w:val="28"/>
          <w:lang w:eastAsia="zh-CN"/>
        </w:rPr>
        <w:t>Исходя из целей и задач программы, муниципальная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программа включает в себя следующие подпрограммы:</w:t>
      </w:r>
    </w:p>
    <w:p w:rsidR="007409F8" w:rsidRPr="007409F8" w:rsidRDefault="007409F8" w:rsidP="0074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«Осуществление бюджетного процесса на территории Конышевского района Курской области»; </w:t>
      </w:r>
    </w:p>
    <w:p w:rsidR="007409F8" w:rsidRPr="007409F8" w:rsidRDefault="007409F8" w:rsidP="0074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- «Эффективная система межбюджетных отношений в Конышевском районе Курской области»;</w:t>
      </w:r>
    </w:p>
    <w:p w:rsidR="007409F8" w:rsidRPr="007409F8" w:rsidRDefault="007409F8" w:rsidP="0074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- «Управление муниципальной программой  и обеспечение  условий реализации» муниципальной программы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Конышевского района Курской области».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Структура и перечень подпрограмм, включенных в муниципальную программу, соответствует принципам программно-целевого управления экономикой и охватывает основные направления муниципальной политики в области регулирования бюджетных правоотношений на территории Конышевского района Курской области.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2024 году  в целях достижения поставленных целей  и задач муниципальной программы </w:t>
      </w:r>
      <w:r w:rsidRPr="007409F8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zh-CN" w:bidi="ru-RU"/>
        </w:rPr>
        <w:t>«Соз</w:t>
      </w:r>
      <w:r w:rsidRPr="007409F8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zh-CN" w:bidi="ru-RU"/>
        </w:rPr>
        <w:softHyphen/>
        <w:t>дание условий для эффективного и ответственного управления муниципальными финансами, муниципальным долгом и повыше</w:t>
      </w:r>
      <w:r w:rsidRPr="007409F8">
        <w:rPr>
          <w:rFonts w:ascii="Times New Roman" w:eastAsia="Sylfaen" w:hAnsi="Times New Roman" w:cs="Times New Roman"/>
          <w:color w:val="000000"/>
          <w:spacing w:val="3"/>
          <w:sz w:val="28"/>
          <w:szCs w:val="28"/>
          <w:lang w:eastAsia="zh-CN" w:bidi="ru-RU"/>
        </w:rPr>
        <w:softHyphen/>
        <w:t>ния устойчивости бюджета Конышевского района Курской области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запланировано выполнение 9 основных мероприятий в составе 3 подпрограмм. 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Обеспечено выполнение всех 13 показателей </w:t>
      </w: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индикаторов) муниципальной программы.</w:t>
      </w:r>
    </w:p>
    <w:p w:rsidR="007409F8" w:rsidRPr="007409F8" w:rsidRDefault="007409F8" w:rsidP="00740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показателях  ( индикаторах) выполнения муниципальной программы</w:t>
      </w: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подпрограмм муниципальной программы  и их значениях за 2024 год приведены в приложении. </w:t>
      </w:r>
    </w:p>
    <w:p w:rsidR="007409F8" w:rsidRPr="007409F8" w:rsidRDefault="007409F8" w:rsidP="00740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Следует отметить, что 2 показателя (индикатора)  муниципальной программы  улучшены по сравнению с плановыми значениями:</w:t>
      </w:r>
      <w:proofErr w:type="gramEnd"/>
    </w:p>
    <w:p w:rsidR="007409F8" w:rsidRPr="007409F8" w:rsidRDefault="007409F8" w:rsidP="007409F8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количество корректировок бюджета Конышевского района Курской области в течение года» (Подпрограммы 1 "Осуществление бюджетного процесса на территории Конышевского района Курской области");</w:t>
      </w:r>
    </w:p>
    <w:p w:rsidR="007409F8" w:rsidRPr="007409F8" w:rsidRDefault="007409F8" w:rsidP="0074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- удельный вес расходов бюджета Конышевского района Курской области, формируемых в рамках программ, в общем объеме расходов бюджета Конышевского района Курской области » (Подпрограммы 1 "Осуществление бюджетного процесса на территории Конышевского района Курской области");</w:t>
      </w:r>
    </w:p>
    <w:p w:rsidR="007409F8" w:rsidRPr="007409F8" w:rsidRDefault="007409F8" w:rsidP="0074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эффективности муниципальной программы Конышевского района Курской области </w:t>
      </w:r>
      <w:r w:rsidRPr="007409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7409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бюджета Конышевского района Курской области</w:t>
      </w:r>
      <w:r w:rsidRPr="007409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проведена в соответствии с Методикой оценки эффективности муниципальной программы (раздел </w:t>
      </w:r>
      <w:r w:rsidRPr="007409F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XIII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названной муниципальной программы)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мероприятия  муниципальной программы  предусматривают комплекс  взаимосвязанных мер, направленных на достижение целей муниципальной программы, а также наиболее важных задач</w:t>
      </w: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обеспечивающих исполнение расходных обязательств Конышевского района Курской области при сохранении  долгосрочной сбалансированности и устойчивости бюджетной системы Конышевского района Курской   области, оптимальной  налоговой и долговой нагрузки с учетом повышения эффективности использования бюджетных средств и включают в себя: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Подпрограмма 1 "Осуществление бюджетного процесса на территории Конышевского района Курской области" 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включает следующие  основные мероприятия: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 нормативного  правового регулирования в сфере организации бюджетного процесса;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кассовое исполнение  бюджета Конышевского района Курской области, ведение бюджетного учета и формирование бюджетной отчетности;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долгосрочной  стабильности  и сбалансированности бюджетов Конышевского района Курской области.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Ожидаемыми результатами являются: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обоснованности, эффективности и прозрачности бюджетных расходов;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своевременная разработка и направление   в Администрацию Конышевского района Курской области в установленные сроки и в соответствии с требованиями  бюджетного законодательства проекта Решения Представительного Собрания Конышевского района Курской области о бюджете;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стимулирование экономического роста и поступления доходов  в консолидированный бюджет Конышевского района  Курской области;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качественная организация  исполнения бюджета;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сокращение нецелевого использования бюджетных средств, нарушений условий  предоставления межбюджетных трансфертов из областного бюджета, повышение эффективности использования  бюджетных средств.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  реализации указанной подпрограммы в 2024 году достигнуты.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Подпрограмма 2- «Эффективная система межбюджетных отношений в Конышевском районе Курской области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» включает следующие  основные мероприятия: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выравнивание бюджетной обеспеченности поселений Конышевского района Курской области.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Ожидаемыми результатами являются: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распределение 100 процентов средств бюджета Конышевского района Курской области, предусмотренных на выравнивание  бюджетной обеспеченности  поселений</w:t>
      </w: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;</w:t>
      </w:r>
      <w:proofErr w:type="gramEnd"/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сокращение  дифференциации  муниципальных поселений Конышевского района Курской области  по уровню расчетной обеспеченности;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</w:t>
      </w: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прозрачности  процедуры  выравнивания    бюджетной обеспеченности поселений</w:t>
      </w:r>
      <w:proofErr w:type="gramEnd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Конышевского района Курской области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  реализации указанной подпрограммы в 2024 году достигнуты.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Подпрограмма 3 «Управление муниципальной программой  и обеспечение  условий реализации» муниципальной программы Конышевского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Конышевского района Курской области» 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включает следующие  основные мероприятия: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 деятельности и выполнение функций управления финансов  Администрации Конышевского района Курской области по осуществлению  муниципальной политики  в области регулирования  бюджетных правоотношений на территории Конышевского района Курской области 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  реализации указанной подпрограммы в 2024 году достигнуты.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Методикой оценки  эффективности  муниципальных программ Конышевского района  степень достижения  целей и  решения задач муниципальной программы Конышевского района Курской области «</w:t>
      </w:r>
      <w:r w:rsidRPr="007409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бюджета Конышевского района Курской области</w:t>
      </w: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»   составила 100 процентов.</w:t>
      </w:r>
    </w:p>
    <w:p w:rsidR="007409F8" w:rsidRPr="007409F8" w:rsidRDefault="007409F8" w:rsidP="007409F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соответствии с </w:t>
      </w:r>
      <w:proofErr w:type="gramStart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вышеизложенным</w:t>
      </w:r>
      <w:proofErr w:type="gramEnd"/>
      <w:r w:rsidRPr="007409F8">
        <w:rPr>
          <w:rFonts w:ascii="Times New Roman" w:eastAsia="Times New Roman" w:hAnsi="Times New Roman" w:cs="Times New Roman"/>
          <w:sz w:val="28"/>
          <w:szCs w:val="28"/>
          <w:lang w:eastAsia="zh-CN"/>
        </w:rPr>
        <w:t>, считаем  необходимым продолжить реализацию муниципальной программы в 2025 году.</w:t>
      </w:r>
    </w:p>
    <w:p w:rsidR="007409F8" w:rsidRDefault="007409F8" w:rsidP="00A007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55" w:rsidRPr="00A07E55" w:rsidRDefault="00A07E55" w:rsidP="00A07E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7E55">
        <w:rPr>
          <w:rFonts w:ascii="Times New Roman" w:eastAsia="Calibri" w:hAnsi="Times New Roman" w:cs="Times New Roman"/>
          <w:b/>
          <w:sz w:val="28"/>
          <w:szCs w:val="28"/>
        </w:rPr>
        <w:t xml:space="preserve">17. Муниципальная программа «Содействие занятости населения Конышевского района» утверждена постановлением Администрации Конышевского района от 23.09.2021г. №209-па. 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Целью программы являются: развитие рынка труда, повышение эффективности занятости населения, оказание социальной поддержки безработным гражданам.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Исполнители программы: ОКУ «Центр занятости населения Конышевского района», управление экономики, труда, земельных и имущественных отношений Администрации Конышевского района.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Оценка эффективности  реализации  муниципальной программы  «Содействие занятости населения» (далее – оценка) осуществляется государственным заказчиком Программы по итогам ее исполнения за отчетный период.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Оценка  эффективности реализации  муниципальной программы  «Содействие занятости населения» осуществляется по следующим критериям: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Степень   достижения    за    отчетный   период   запланированных значений целевых индикаторов и показателей.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2528AD" wp14:editId="5E9656ED">
            <wp:extent cx="1242060" cy="396875"/>
            <wp:effectExtent l="0" t="0" r="0" b="317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И – оценка достижения запланированных результатов;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Ф – фактически достигнутые значения целевых индикаторов;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7E5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 – плановые значения.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Уровень  финансирования    за    отчетный    период   мероприятий Программы от запланированных объемов.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1B962" wp14:editId="1981C509">
            <wp:extent cx="1475105" cy="396875"/>
            <wp:effectExtent l="0" t="0" r="0" b="317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lastRenderedPageBreak/>
        <w:t>Фи – оценка уровня финансирования мероприятий;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Фф – фактический уровень финансирования мероприятий;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Фп – объем финансирования мероприятия, предусматриваемый Программой.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77"/>
        <w:gridCol w:w="2137"/>
        <w:gridCol w:w="656"/>
        <w:gridCol w:w="1312"/>
        <w:gridCol w:w="87"/>
        <w:gridCol w:w="1255"/>
        <w:gridCol w:w="57"/>
        <w:gridCol w:w="1299"/>
        <w:gridCol w:w="87"/>
        <w:gridCol w:w="1876"/>
      </w:tblGrid>
      <w:tr w:rsidR="00A07E55" w:rsidRPr="00A07E55" w:rsidTr="00A07E55">
        <w:tc>
          <w:tcPr>
            <w:tcW w:w="2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№ п\</w:t>
            </w:r>
            <w:proofErr w:type="gramStart"/>
            <w:r w:rsidRPr="00A07E55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Ед.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Значение индикаторов и показателей программы</w:t>
            </w:r>
          </w:p>
        </w:tc>
      </w:tr>
      <w:tr w:rsidR="00A07E55" w:rsidRPr="00A07E55" w:rsidTr="00A07E55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Утверждено в программе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Достигнуто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Отклонения от утвержденн. значения</w:t>
            </w:r>
            <w:proofErr w:type="gramStart"/>
            <w:r w:rsidRPr="00A07E55">
              <w:rPr>
                <w:rFonts w:ascii="Times New Roman" w:eastAsia="Calibri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Причины недостижения запланированных значений</w:t>
            </w:r>
          </w:p>
        </w:tc>
      </w:tr>
      <w:tr w:rsidR="00A07E55" w:rsidRPr="00A07E55" w:rsidTr="00A07E55">
        <w:tc>
          <w:tcPr>
            <w:tcW w:w="49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Цель: развитие рынка труда, повышение эффективности занятости население</w:t>
            </w: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граждан, которым оказаны услуги по содействию занятости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+5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рабочих мест, созданных для организации общественных работ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+1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+1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рабочих мест, созданных для организации временного трудоустройства безработных граждан в возрасте от 18 до 25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Количество рабочих мест, созданных для организации временного трудоустройства граждан, </w:t>
            </w:r>
            <w:r w:rsidRPr="00A07E55">
              <w:rPr>
                <w:rFonts w:ascii="Times New Roman" w:eastAsia="Calibri" w:hAnsi="Times New Roman" w:cs="Times New Roman"/>
              </w:rPr>
              <w:lastRenderedPageBreak/>
              <w:t>испытывающих трудности в поиске работы (инвалидов, граждан, освобожденных из учреждений, исполняющих наказание в виде лишения свободы, лиц предпенсионного возраста, беженцев и вынужденных переселенцев, граждан</w:t>
            </w:r>
            <w:proofErr w:type="gramStart"/>
            <w:r w:rsidRPr="00A07E5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A07E55">
              <w:rPr>
                <w:rFonts w:ascii="Times New Roman" w:eastAsia="Calibri" w:hAnsi="Times New Roman" w:cs="Times New Roman"/>
              </w:rPr>
              <w:t xml:space="preserve"> уволенных с военной службы и членов их семей, одиноких и многодетных родителей, воспитывающих несовершеннолетних детей, детей-инвалидов, граждан, подвергшихся воздействию радиации вследствие черно-быльской и других радиаци-онных аварий и катастроф)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lastRenderedPageBreak/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граждан, получивших услуги по профессиональной ориентации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безработных граждан, получивших услуги по социальной адаптации на рынке труда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безработных граждан, которым оказаны услуги по психологической поддержке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Количество безработных граждан, направленных на профессиональную подготовку, переподготовку, повышение </w:t>
            </w:r>
            <w:r w:rsidRPr="00A07E55">
              <w:rPr>
                <w:rFonts w:ascii="Times New Roman" w:eastAsia="Calibri" w:hAnsi="Times New Roman" w:cs="Times New Roman"/>
              </w:rPr>
              <w:lastRenderedPageBreak/>
              <w:t>квалификации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lastRenderedPageBreak/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семей, переселенных для работы в сельскую местность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Количество безработных граждан, получивших услугу по содействию самозанятости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+2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Количество получателей пособия по безработице, материальной помощи, пенсий, оформленных безработным гражданам досрочно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7E55">
        <w:rPr>
          <w:rFonts w:ascii="Times New Roman" w:eastAsia="Calibri" w:hAnsi="Times New Roman" w:cs="Times New Roman"/>
        </w:rPr>
        <w:tab/>
        <w:t>Соотношение фактически достигнутых значений к их плановым значениям составило 102,7%.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07E55">
        <w:rPr>
          <w:rFonts w:ascii="Times New Roman" w:eastAsia="Calibri" w:hAnsi="Times New Roman" w:cs="Times New Roman"/>
          <w:b/>
        </w:rPr>
        <w:t>Оценка уровня финансирования муниципальной программы</w:t>
      </w:r>
    </w:p>
    <w:tbl>
      <w:tblPr>
        <w:tblW w:w="1312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4"/>
        <w:gridCol w:w="1557"/>
        <w:gridCol w:w="1839"/>
        <w:gridCol w:w="16"/>
        <w:gridCol w:w="36"/>
        <w:gridCol w:w="10"/>
        <w:gridCol w:w="803"/>
        <w:gridCol w:w="14"/>
        <w:gridCol w:w="22"/>
        <w:gridCol w:w="815"/>
        <w:gridCol w:w="11"/>
        <w:gridCol w:w="22"/>
        <w:gridCol w:w="1242"/>
        <w:gridCol w:w="1510"/>
        <w:gridCol w:w="191"/>
        <w:gridCol w:w="121"/>
        <w:gridCol w:w="1454"/>
        <w:gridCol w:w="96"/>
        <w:gridCol w:w="216"/>
        <w:gridCol w:w="301"/>
        <w:gridCol w:w="22"/>
      </w:tblGrid>
      <w:tr w:rsidR="00A07E55" w:rsidRPr="00A07E55" w:rsidTr="00A07E55">
        <w:trPr>
          <w:gridAfter w:val="4"/>
          <w:wAfter w:w="635" w:type="dxa"/>
          <w:trHeight w:val="16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№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пп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Исполнители мероприятия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Источники финансирования</w:t>
            </w:r>
          </w:p>
        </w:tc>
        <w:tc>
          <w:tcPr>
            <w:tcW w:w="2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Объемы финансирования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(тыс. руб.)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  <w:trHeight w:val="3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  <w:trHeight w:val="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План 2024г.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Факт 2024.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% выполнения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E55">
              <w:rPr>
                <w:rFonts w:ascii="Times New Roman" w:eastAsia="Calibri" w:hAnsi="Times New Roman" w:cs="Times New Roman"/>
                <w:b/>
              </w:rPr>
              <w:t>Задача №1. 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Организация общественных работ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Конышевский кадровый центр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бюджет, бюджет Конышевского района,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средства работодателей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  <w:trHeight w:val="393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E55">
              <w:rPr>
                <w:rFonts w:ascii="Times New Roman" w:eastAsia="Calibri" w:hAnsi="Times New Roman" w:cs="Times New Roman"/>
                <w:b/>
              </w:rPr>
              <w:t>Задача №2. Содействие занятости граждан, испытывающих трудности в поиске работы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6" w:type="dxa"/>
            <w:gridSpan w:val="3"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7E55" w:rsidRPr="00A07E55" w:rsidTr="00A07E55">
        <w:trPr>
          <w:gridAfter w:val="4"/>
          <w:wAfter w:w="635" w:type="dxa"/>
          <w:trHeight w:val="16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Конышевский кадровый центр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Бюджет, бюджет Конышевского района,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средства работодателей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85,7%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gridSpan w:val="3"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Организация временного  трудоустройства безработных  граждан в  возрасте от  18 до 25 лет из  числа выпускников  учреждений </w:t>
            </w:r>
            <w:r w:rsidRPr="00A07E55">
              <w:rPr>
                <w:rFonts w:ascii="Times New Roman" w:eastAsia="Calibri" w:hAnsi="Times New Roman" w:cs="Times New Roman"/>
              </w:rPr>
              <w:lastRenderedPageBreak/>
              <w:t xml:space="preserve">начального и среднего </w:t>
            </w:r>
            <w:proofErr w:type="gramStart"/>
            <w:r w:rsidRPr="00A07E55">
              <w:rPr>
                <w:rFonts w:ascii="Times New Roman" w:eastAsia="Calibri" w:hAnsi="Times New Roman" w:cs="Times New Roman"/>
              </w:rPr>
              <w:t>профессио-нального</w:t>
            </w:r>
            <w:proofErr w:type="gramEnd"/>
            <w:r w:rsidRPr="00A07E55">
              <w:rPr>
                <w:rFonts w:ascii="Times New Roman" w:eastAsia="Calibri" w:hAnsi="Times New Roman" w:cs="Times New Roman"/>
              </w:rPr>
              <w:t xml:space="preserve"> образования, ищущих работу впервые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lastRenderedPageBreak/>
              <w:t>Конышевский кадровый центр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Бюджет, бюджет Конышевского района, средства работодателей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E55">
              <w:rPr>
                <w:rFonts w:ascii="Times New Roman" w:eastAsia="Calibri" w:hAnsi="Times New Roman" w:cs="Times New Roman"/>
                <w:b/>
              </w:rPr>
              <w:lastRenderedPageBreak/>
              <w:t>Задача №3. Поддержка предпринимательской инициативы безработных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Содействие самозанятости безработных граждан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Областной бюджет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3"/>
          <w:wAfter w:w="539" w:type="dxa"/>
        </w:trPr>
        <w:tc>
          <w:tcPr>
            <w:tcW w:w="921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E55">
              <w:rPr>
                <w:rFonts w:ascii="Times New Roman" w:eastAsia="Calibri" w:hAnsi="Times New Roman" w:cs="Times New Roman"/>
                <w:b/>
              </w:rPr>
              <w:t>Задача №4. Развитие трудовых ресурсов, снижение дисбаланса на рынке труда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2"/>
          <w:wAfter w:w="323" w:type="dxa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5.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Профессиональное обучение женщин, находящихся в отпуске по уходу за детьми до трех лет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   15,0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8,5</w:t>
            </w: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7E55">
              <w:rPr>
                <w:rFonts w:ascii="Times New Roman" w:eastAsia="Calibri" w:hAnsi="Times New Roman" w:cs="Times New Roman"/>
              </w:rPr>
              <w:t>Организация временного трудоустройства граждан, испытывающих трудности в поиске работы (инвалидов, граждан, освобожденных из учреждений, испол-няющих наказание в виде лишения свободы, лиц предпенсион-ного возраста, беженцев и вынужденных пересе-ленцев, граждан, уво-ленных с военной службы и членов их семей одиноких и многодетных родителей, воспитываю-щих несовершеннолетних детей, детей – инвалидов, граждан, подвергшихся воздействию радиации вследствие черно-быльской и других радиационных аварий и катастроф)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Бюджет, бюджет Конышевского района</w:t>
            </w:r>
            <w:proofErr w:type="gramStart"/>
            <w:r w:rsidRPr="00A07E55">
              <w:rPr>
                <w:rFonts w:ascii="Times New Roman" w:eastAsia="Calibri" w:hAnsi="Times New Roman" w:cs="Times New Roman"/>
              </w:rPr>
              <w:t>,с</w:t>
            </w:r>
            <w:proofErr w:type="gramEnd"/>
            <w:r w:rsidRPr="00A07E55">
              <w:rPr>
                <w:rFonts w:ascii="Times New Roman" w:eastAsia="Calibri" w:hAnsi="Times New Roman" w:cs="Times New Roman"/>
              </w:rPr>
              <w:t>редства работодателей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1,534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1,534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  <w:trHeight w:val="40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lastRenderedPageBreak/>
              <w:t>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Профессиональное обучение безработных граждан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Профессиональное обучение пенсионеров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7,77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7,77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Содействие гражданам в переселении для работы в сельской местности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Социальная адаптация безработных  граждан на рынке труда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 xml:space="preserve">Областной 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0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trHeight w:val="450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7E55">
              <w:rPr>
                <w:rFonts w:ascii="Times New Roman" w:eastAsia="Calibri" w:hAnsi="Times New Roman" w:cs="Times New Roman"/>
                <w:b/>
              </w:rPr>
              <w:t>Задача №5. 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trHeight w:val="4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Выплата пособия по безработице в период поиска подходящей работы безработными гражданами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Конышевский 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1660,4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1660,4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trHeight w:val="4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trHeight w:val="16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Исполнение государственных полномочий Курской области в сфере трудовых отношений в Конышевском районе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Управление экономики, труда, земельных и имущественных отношений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Областной бюджет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Бюджет Конышевского района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377,9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377,9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7E55">
              <w:rPr>
                <w:rFonts w:ascii="Times New Roman" w:eastAsia="Calibri" w:hAnsi="Times New Roman" w:cs="Times New Roman"/>
              </w:rPr>
              <w:t>100%</w:t>
            </w: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7E55" w:rsidRPr="00A07E55" w:rsidTr="00A07E55">
        <w:trPr>
          <w:gridAfter w:val="1"/>
          <w:wAfter w:w="22" w:type="dxa"/>
          <w:trHeight w:val="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8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7E55" w:rsidRPr="00A07E55" w:rsidRDefault="00A07E55" w:rsidP="008F0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Ситуация на рынке труда в районе в течение  2024года  складывалась в более благоприятных условиях относительно предыдущих лет:  наблюдалось снижение уровня регистрируемой безработицы, создание новых рабочих </w:t>
      </w:r>
      <w:r w:rsidRPr="00A07E55">
        <w:rPr>
          <w:rFonts w:ascii="Times New Roman" w:eastAsia="Calibri" w:hAnsi="Times New Roman" w:cs="Times New Roman"/>
          <w:sz w:val="28"/>
          <w:szCs w:val="28"/>
        </w:rPr>
        <w:lastRenderedPageBreak/>
        <w:t>мест на предприятиях района, отсюда рост вакансий для трудоустройства безработных граждан и незанятого населения.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A07E5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07E55">
        <w:rPr>
          <w:rFonts w:ascii="Times New Roman" w:eastAsia="Calibri" w:hAnsi="Times New Roman" w:cs="Times New Roman"/>
          <w:sz w:val="28"/>
          <w:szCs w:val="28"/>
        </w:rPr>
        <w:t>Работа службы занятости района  была направлена на реализацию программы «Содействие занятости населения Конышевского района на  2023-2026 годы».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На начало 2024 года состояло на учете в центре занятости в качестве безработных  14  человека, уровень регистрируемой безработицы  на начало 2024 г. составил  0,3%.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7E55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 2024г. состояли на учете  -  также  14 человек,  уровень регистрируемой безработицы в 2024 г. – 0,3 % Уровень напряженности на рынке труда:  – 6,1.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В течение отчетного периода  признано безработными  33 человека.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Обратились в службу занятости  в целях поиска подходящей работы в 2024 г. 75  человек.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С 01 января по 31 декабря  2024 года </w:t>
      </w:r>
      <w:proofErr w:type="gramStart"/>
      <w:r w:rsidRPr="00A07E55">
        <w:rPr>
          <w:rFonts w:ascii="Times New Roman" w:eastAsia="Calibri" w:hAnsi="Times New Roman" w:cs="Times New Roman"/>
          <w:sz w:val="28"/>
          <w:szCs w:val="28"/>
        </w:rPr>
        <w:t>трудоустроены</w:t>
      </w:r>
      <w:proofErr w:type="gramEnd"/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 70 безработных.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В течение 2024 года заявлено работодателями  около 1000  вакансий. Большую часть вакансий составили ваканс</w:t>
      </w:r>
      <w:proofErr w:type="gramStart"/>
      <w:r w:rsidRPr="00A07E55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 «АПК-Курск», ОБУЗ «Конышевская ЦРБ». 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ab/>
        <w:t>В течение отчетного периода  были направлены на профессиональное обучение и дополнительное профессиональное образование  2 безработных гражданина.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ab/>
        <w:t>В рамках реализации Указа Президента РФ от 07 мая 2012 г. № 606 в целях создания условий для совмещения женщинами обязанностей по воспитанию детей с трудовой деятельностью были направлены в отчетном периоде на профессиональное обучение 1 женщина.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Службой занятости осуществлялось трудоустройство граждан  не только на постоянные рабочие мести, но и на временные: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-в общественных работах приняли участие 15 человек, участники временных работ занимались благоустройством территории района, памятников, братских могил, оказывали услуги ветеранам войны и труда,  работали с документами;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-56  несовершеннолетних граждан в возрасте от 14 до 18 лет были трудоустроены на временные рабочие места в свободное от учебы время. Подростки занимались благоустройством территории района, памятников, братских могил, оказывали социальные услуги ветеранам войны и труда.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В течение отчетного периода сотрудниками центра занятости оказывались государственные услуги людям с ограниченными возможностями: на постоянное рабочее место был трудоустроен  в 2024 г. 5 чел.;  1  инвалид был трудоустроен на временное рабочее место.  3 инвалидам оказаны услуги по психподдержке.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   Содействие самозанятости безработных граждан в 2024г. является одним из важных направлений работы  по оказанию безработным гражданам, желающим открыть собственное дело и зарегистрироваться в качестве предпринимателя, государственной услуги по содействию самозанятости. Консультации по вопросам открытия своего дела получили 3 безработных </w:t>
      </w:r>
      <w:r w:rsidRPr="00A07E55">
        <w:rPr>
          <w:rFonts w:ascii="Times New Roman" w:eastAsia="Calibri" w:hAnsi="Times New Roman" w:cs="Times New Roman"/>
          <w:sz w:val="28"/>
          <w:szCs w:val="28"/>
        </w:rPr>
        <w:lastRenderedPageBreak/>
        <w:t>граждан, 2 открыли собственное дело, им  было выделено 300 тыс. руб. из областного бюджета.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ab/>
        <w:t>Государственная услуга по организации профессиональной ориентации граждан в целях выбора сферы деятельности, трудоустройства, профессионального обучения, направлена на реализацию права граждан на труд, свободный выбор рода деятельности, профессии и характера труда. В   отчетном периоде государственная услуга по организации профессиональной ориентации граждан  была оказана  75 гражданам.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ab/>
        <w:t>Дополнительная возможность найти подходящую работу предоставлялась гражданам, принимавшим участие в ярмарках вакансий рабочих мест, в которых приняли участие  более 50 человек, которые получили также возможность воспользоваться Общероссийской базой вакансий «Работа в России».</w:t>
      </w:r>
    </w:p>
    <w:p w:rsidR="00A07E55" w:rsidRPr="00A07E55" w:rsidRDefault="00A07E55" w:rsidP="008F0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Осуществление социальных выплат гражданам, признанным в установленном порядке безработными, является одним из основных направлений деятельности центра занятости населения. Социальная поддержка граждан, признанных в установленном порядке безработными, осуществляется в виде выплаты пособия по безработице. На выплату пособия по безработице в отчетном году израсходовано 1660,4  тыс. рублей. 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Положительными тенденциями реализации программы по содействию занятости населения в 2023-2026 годах являются предоставление финансовых средств из бюджета муниципального образования для оплаты труда несовершеннолетних граждан в размере 85,7  тыс. руб.  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Оценка степени реализации мероприятий: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СРм=14/15=0,9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Оценка степени соответствия запланированному уровню затрат;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ССуз=4364,7/2747,5=1,6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эффективности: </w:t>
      </w:r>
    </w:p>
    <w:p w:rsidR="00A07E55" w:rsidRPr="00A07E55" w:rsidRDefault="00A07E55" w:rsidP="008F06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Э=1,6/0,9=1,8</w:t>
      </w:r>
    </w:p>
    <w:p w:rsidR="00A07E55" w:rsidRDefault="00A07E55" w:rsidP="0050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55">
        <w:rPr>
          <w:rFonts w:ascii="Times New Roman" w:eastAsia="Calibri" w:hAnsi="Times New Roman" w:cs="Times New Roman"/>
          <w:sz w:val="28"/>
          <w:szCs w:val="28"/>
        </w:rPr>
        <w:t>В соответствии сизложенным, считаем целесообразным признать выполнение муниципальной программы «Содействия занятости населения Конышевского района на 2023-2026 год</w:t>
      </w:r>
      <w:r w:rsidR="008F0616">
        <w:rPr>
          <w:rFonts w:ascii="Times New Roman" w:eastAsia="Calibri" w:hAnsi="Times New Roman" w:cs="Times New Roman"/>
          <w:sz w:val="28"/>
          <w:szCs w:val="28"/>
        </w:rPr>
        <w:t>ы»  за 2024 год результативным необходимо</w:t>
      </w:r>
      <w:r w:rsidRPr="00A07E55">
        <w:rPr>
          <w:rFonts w:ascii="Times New Roman" w:eastAsia="Calibri" w:hAnsi="Times New Roman" w:cs="Times New Roman"/>
          <w:sz w:val="28"/>
          <w:szCs w:val="28"/>
        </w:rPr>
        <w:t xml:space="preserve"> продолжить её реализацию в 2025 году.</w:t>
      </w:r>
    </w:p>
    <w:p w:rsidR="005075C6" w:rsidRPr="005075C6" w:rsidRDefault="005075C6" w:rsidP="0050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A007B8" w:rsidRPr="00A007B8" w:rsidRDefault="00A007B8" w:rsidP="00A007B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7B8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A007B8">
        <w:rPr>
          <w:rFonts w:ascii="Times New Roman" w:eastAsia="Calibri" w:hAnsi="Times New Roman" w:cs="Times New Roman"/>
          <w:sz w:val="28"/>
          <w:szCs w:val="28"/>
        </w:rPr>
        <w:t>.</w:t>
      </w:r>
      <w:r w:rsidRPr="00A007B8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 «Противодействие злоупотреблению наркотиками в Конышевском районе Курской области»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Основные мероприятия </w:t>
      </w:r>
      <w:r w:rsidRPr="000651FE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shd w:val="clear" w:color="auto" w:fill="FFFFFF"/>
        </w:rPr>
        <w:t>муниципальной программы</w:t>
      </w:r>
      <w:r w:rsidRPr="000651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51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«Противодействие злоупотреблению наркотиками в Конышевском районе Курской области»</w:t>
      </w:r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 в отчетном году выполнены в полном объеме. 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оцениваются на основе: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lastRenderedPageBreak/>
        <w:t>-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запланированным значениям целевых индикаторов и показателей, содержащихся в настоящей муниципальной программе в соответсвии с паспортом муниципальной программы по формуле: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Сд=Ип/Иф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для  целевых индикаторов и показателей, желаемой тенденцией развития которых является снижение и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 Сд=Ип/Иф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для показателей, желаемой тенденцией которых является рост,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где С</w:t>
      </w:r>
      <w:proofErr w:type="gramStart"/>
      <w:r w:rsidRPr="000651FE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 степень достижения целевого индикатора и показателя,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Pr="000651FE">
        <w:rPr>
          <w:rFonts w:ascii="Times New Roman" w:eastAsia="Calibri" w:hAnsi="Times New Roman" w:cs="Times New Roman"/>
          <w:sz w:val="28"/>
          <w:szCs w:val="28"/>
        </w:rPr>
        <w:t>ф-</w:t>
      </w:r>
      <w:proofErr w:type="gramEnd"/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 фактическое значение  целевого индикатора и показателя,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Ип-плановое значение целевого индикатора и показателя,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-сопоставления фактически произведенных затрат </w:t>
      </w:r>
      <w:proofErr w:type="gramStart"/>
      <w:r w:rsidRPr="000651FE">
        <w:rPr>
          <w:rFonts w:ascii="Times New Roman" w:eastAsia="Calibri" w:hAnsi="Times New Roman" w:cs="Times New Roman"/>
          <w:sz w:val="28"/>
          <w:szCs w:val="28"/>
        </w:rPr>
        <w:t>на реализацию программу в отчетном году с их плановым значением по каждому источнику ресурсного обеспечения по формуле</w:t>
      </w:r>
      <w:proofErr w:type="gramEnd"/>
      <w:r w:rsidRPr="000651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Уф=Зф/Зп, У</w:t>
      </w:r>
      <w:proofErr w:type="gramStart"/>
      <w:r w:rsidRPr="000651FE">
        <w:rPr>
          <w:rFonts w:ascii="Times New Roman" w:eastAsia="Calibri" w:hAnsi="Times New Roman" w:cs="Times New Roman"/>
          <w:sz w:val="28"/>
          <w:szCs w:val="28"/>
        </w:rPr>
        <w:t>ф-</w:t>
      </w:r>
      <w:proofErr w:type="gramEnd"/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 степень достижения уровня финансирования муниципальной программы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-Зф фактически произведенные затраты на реализацию муниципальной программы,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0651FE">
        <w:rPr>
          <w:rFonts w:ascii="Times New Roman" w:eastAsia="Calibri" w:hAnsi="Times New Roman" w:cs="Times New Roman"/>
          <w:sz w:val="28"/>
          <w:szCs w:val="28"/>
        </w:rPr>
        <w:t>п-</w:t>
      </w:r>
      <w:proofErr w:type="gramEnd"/>
      <w:r w:rsidRPr="000651FE">
        <w:rPr>
          <w:rFonts w:ascii="Times New Roman" w:eastAsia="Calibri" w:hAnsi="Times New Roman" w:cs="Times New Roman"/>
          <w:sz w:val="28"/>
          <w:szCs w:val="28"/>
        </w:rPr>
        <w:t xml:space="preserve"> плановые значения затран на реализацию муниципальной программы</w:t>
      </w:r>
    </w:p>
    <w:p w:rsidR="000651FE" w:rsidRPr="000651FE" w:rsidRDefault="000651FE" w:rsidP="000651FE">
      <w:pPr>
        <w:ind w:right="142" w:firstLine="6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FE">
        <w:rPr>
          <w:rFonts w:ascii="Times New Roman" w:eastAsia="Calibri" w:hAnsi="Times New Roman" w:cs="Times New Roman"/>
          <w:sz w:val="28"/>
          <w:szCs w:val="28"/>
        </w:rPr>
        <w:t>-оценки степени исполнения плана по реализации муниципальной программы путем сравнения фактических сроков реализации муниципальной программы с запланированными  сроками, а так же сравнения фактически полученных результатов с ожидаемыми.</w:t>
      </w:r>
    </w:p>
    <w:p w:rsidR="000651FE" w:rsidRPr="000651FE" w:rsidRDefault="000651FE" w:rsidP="00065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1FE">
        <w:rPr>
          <w:rFonts w:ascii="Times New Roman" w:eastAsia="Calibri" w:hAnsi="Times New Roman" w:cs="Times New Roman"/>
          <w:b/>
          <w:sz w:val="28"/>
          <w:szCs w:val="28"/>
        </w:rPr>
        <w:t>Сведения о показателях (индикаторах) муниципальной программы Конышевского района Курской области «Противодействие злоупотреблению наркотиками в Конышевском районе Курской области»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862"/>
        <w:gridCol w:w="1775"/>
        <w:gridCol w:w="1440"/>
        <w:gridCol w:w="2694"/>
        <w:gridCol w:w="2800"/>
      </w:tblGrid>
      <w:tr w:rsidR="000651FE" w:rsidRPr="000651FE" w:rsidTr="0099695E">
        <w:trPr>
          <w:trHeight w:val="653"/>
        </w:trPr>
        <w:tc>
          <w:tcPr>
            <w:tcW w:w="862" w:type="dxa"/>
            <w:vMerge w:val="restart"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75" w:type="dxa"/>
            <w:vMerge w:val="restart"/>
          </w:tcPr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  <w:vMerge w:val="restart"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494" w:type="dxa"/>
            <w:gridSpan w:val="2"/>
          </w:tcPr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за 2024 год</w:t>
            </w:r>
          </w:p>
        </w:tc>
      </w:tr>
      <w:tr w:rsidR="000651FE" w:rsidRPr="000651FE" w:rsidTr="0099695E">
        <w:trPr>
          <w:trHeight w:val="652"/>
        </w:trPr>
        <w:tc>
          <w:tcPr>
            <w:tcW w:w="862" w:type="dxa"/>
            <w:vMerge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00" w:type="dxa"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факт</w:t>
            </w:r>
          </w:p>
        </w:tc>
      </w:tr>
      <w:tr w:rsidR="000651FE" w:rsidRPr="000651FE" w:rsidTr="0099695E">
        <w:tc>
          <w:tcPr>
            <w:tcW w:w="862" w:type="dxa"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 и молодежи, охваченных профилактическими мероприятиями, проживающей на территории Конышевского района Курской области</w:t>
            </w:r>
          </w:p>
        </w:tc>
        <w:tc>
          <w:tcPr>
            <w:tcW w:w="1440" w:type="dxa"/>
          </w:tcPr>
          <w:p w:rsidR="000651FE" w:rsidRPr="000651FE" w:rsidRDefault="000651FE" w:rsidP="000651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2694" w:type="dxa"/>
          </w:tcPr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00" w:type="dxa"/>
          </w:tcPr>
          <w:p w:rsidR="000651FE" w:rsidRPr="000651FE" w:rsidRDefault="000651FE" w:rsidP="000651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1F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</w:tbl>
    <w:p w:rsidR="000651FE" w:rsidRPr="000651FE" w:rsidRDefault="000651FE" w:rsidP="000651F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1FE" w:rsidRPr="000651FE" w:rsidRDefault="000651FE" w:rsidP="000651FE">
      <w:pPr>
        <w:rPr>
          <w:rFonts w:ascii="Calibri" w:eastAsia="Calibri" w:hAnsi="Calibri" w:cs="Times New Roman"/>
        </w:rPr>
      </w:pPr>
    </w:p>
    <w:p w:rsidR="008F0616" w:rsidRPr="008F0616" w:rsidRDefault="008F0616" w:rsidP="008F0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616">
        <w:rPr>
          <w:rFonts w:ascii="Times New Roman" w:hAnsi="Times New Roman" w:cs="Times New Roman"/>
          <w:sz w:val="28"/>
          <w:szCs w:val="28"/>
        </w:rPr>
        <w:t>В соответствии сизложенным, считаем целесообразным признать выполнение муниципальной программы «Противодействие злоупотреблению наркотиками в Конышевском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616">
        <w:rPr>
          <w:rFonts w:ascii="Times New Roman" w:hAnsi="Times New Roman" w:cs="Times New Roman"/>
          <w:sz w:val="28"/>
          <w:szCs w:val="28"/>
        </w:rPr>
        <w:t>за 2024 год результативным необходимо продолжить её реализацию в 2025 году.</w:t>
      </w:r>
    </w:p>
    <w:p w:rsidR="003D284C" w:rsidRDefault="003D284C"/>
    <w:sectPr w:rsidR="003D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14" w:rsidRDefault="00E14614" w:rsidP="00105C07">
      <w:pPr>
        <w:spacing w:after="0" w:line="240" w:lineRule="auto"/>
      </w:pPr>
      <w:r>
        <w:separator/>
      </w:r>
    </w:p>
  </w:endnote>
  <w:endnote w:type="continuationSeparator" w:id="0">
    <w:p w:rsidR="00E14614" w:rsidRDefault="00E14614" w:rsidP="0010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E" w:rsidRDefault="009969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E" w:rsidRDefault="009969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E" w:rsidRDefault="009969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14" w:rsidRDefault="00E14614" w:rsidP="00105C07">
      <w:pPr>
        <w:spacing w:after="0" w:line="240" w:lineRule="auto"/>
      </w:pPr>
      <w:r>
        <w:separator/>
      </w:r>
    </w:p>
  </w:footnote>
  <w:footnote w:type="continuationSeparator" w:id="0">
    <w:p w:rsidR="00E14614" w:rsidRDefault="00E14614" w:rsidP="0010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E" w:rsidRDefault="009969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E" w:rsidRDefault="009969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E" w:rsidRDefault="009969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475B1"/>
    <w:multiLevelType w:val="multilevel"/>
    <w:tmpl w:val="BCEC2D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B07EC8"/>
    <w:multiLevelType w:val="hybridMultilevel"/>
    <w:tmpl w:val="F7840504"/>
    <w:lvl w:ilvl="0" w:tplc="89C834D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112C2"/>
    <w:multiLevelType w:val="hybridMultilevel"/>
    <w:tmpl w:val="0A88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4DD6"/>
    <w:multiLevelType w:val="hybridMultilevel"/>
    <w:tmpl w:val="86864E18"/>
    <w:lvl w:ilvl="0" w:tplc="E9702C5E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7BE20F9"/>
    <w:multiLevelType w:val="hybridMultilevel"/>
    <w:tmpl w:val="596AA7B8"/>
    <w:lvl w:ilvl="0" w:tplc="CC1E49C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6"/>
    <w:rsid w:val="00000206"/>
    <w:rsid w:val="0004072A"/>
    <w:rsid w:val="00057FAE"/>
    <w:rsid w:val="000603FE"/>
    <w:rsid w:val="000651FE"/>
    <w:rsid w:val="0009460D"/>
    <w:rsid w:val="00105C07"/>
    <w:rsid w:val="00124573"/>
    <w:rsid w:val="00127CD9"/>
    <w:rsid w:val="00141896"/>
    <w:rsid w:val="00144F8A"/>
    <w:rsid w:val="001528C5"/>
    <w:rsid w:val="00183BB4"/>
    <w:rsid w:val="001B232E"/>
    <w:rsid w:val="001F2FBC"/>
    <w:rsid w:val="00212C3B"/>
    <w:rsid w:val="002230BA"/>
    <w:rsid w:val="002C5347"/>
    <w:rsid w:val="002D4E8C"/>
    <w:rsid w:val="002D74AA"/>
    <w:rsid w:val="00360AA9"/>
    <w:rsid w:val="00371457"/>
    <w:rsid w:val="00374804"/>
    <w:rsid w:val="003B7431"/>
    <w:rsid w:val="003D2499"/>
    <w:rsid w:val="003D284C"/>
    <w:rsid w:val="004D79E1"/>
    <w:rsid w:val="004E0C4B"/>
    <w:rsid w:val="005075C6"/>
    <w:rsid w:val="00520120"/>
    <w:rsid w:val="00557321"/>
    <w:rsid w:val="005F459F"/>
    <w:rsid w:val="006704D8"/>
    <w:rsid w:val="0068315C"/>
    <w:rsid w:val="006D5156"/>
    <w:rsid w:val="00722ACC"/>
    <w:rsid w:val="00727A76"/>
    <w:rsid w:val="007310EF"/>
    <w:rsid w:val="007409F8"/>
    <w:rsid w:val="00853640"/>
    <w:rsid w:val="00880E31"/>
    <w:rsid w:val="008E403B"/>
    <w:rsid w:val="008F0616"/>
    <w:rsid w:val="009509AD"/>
    <w:rsid w:val="00956BC3"/>
    <w:rsid w:val="0099695E"/>
    <w:rsid w:val="009B74C2"/>
    <w:rsid w:val="009F103C"/>
    <w:rsid w:val="00A007B8"/>
    <w:rsid w:val="00A07E55"/>
    <w:rsid w:val="00A43D1A"/>
    <w:rsid w:val="00A536A4"/>
    <w:rsid w:val="00C62733"/>
    <w:rsid w:val="00D01F3D"/>
    <w:rsid w:val="00D60315"/>
    <w:rsid w:val="00DD3739"/>
    <w:rsid w:val="00E14614"/>
    <w:rsid w:val="00E942BF"/>
    <w:rsid w:val="00E9703E"/>
    <w:rsid w:val="00F34249"/>
    <w:rsid w:val="00F44878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7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07B8"/>
    <w:pPr>
      <w:keepNext/>
      <w:tabs>
        <w:tab w:val="num" w:pos="2880"/>
      </w:tabs>
      <w:overflowPunct w:val="0"/>
      <w:autoSpaceDE w:val="0"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007B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B8"/>
  </w:style>
  <w:style w:type="character" w:styleId="a3">
    <w:name w:val="Hyperlink"/>
    <w:uiPriority w:val="99"/>
    <w:unhideWhenUsed/>
    <w:rsid w:val="00A007B8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A007B8"/>
    <w:rPr>
      <w:color w:val="800080"/>
      <w:u w:val="single"/>
    </w:rPr>
  </w:style>
  <w:style w:type="paragraph" w:styleId="a5">
    <w:name w:val="Normal (Web)"/>
    <w:basedOn w:val="a"/>
    <w:semiHidden/>
    <w:unhideWhenUsed/>
    <w:rsid w:val="00A007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12"/>
    <w:semiHidden/>
    <w:unhideWhenUsed/>
    <w:rsid w:val="00A0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semiHidden/>
    <w:rsid w:val="00A007B8"/>
    <w:rPr>
      <w:sz w:val="20"/>
      <w:szCs w:val="20"/>
    </w:rPr>
  </w:style>
  <w:style w:type="paragraph" w:styleId="a8">
    <w:name w:val="header"/>
    <w:basedOn w:val="a"/>
    <w:link w:val="a9"/>
    <w:unhideWhenUsed/>
    <w:rsid w:val="00A00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A007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3"/>
    <w:unhideWhenUsed/>
    <w:rsid w:val="00A00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semiHidden/>
    <w:rsid w:val="00A007B8"/>
  </w:style>
  <w:style w:type="paragraph" w:styleId="ac">
    <w:name w:val="caption"/>
    <w:basedOn w:val="a"/>
    <w:semiHidden/>
    <w:unhideWhenUsed/>
    <w:qFormat/>
    <w:rsid w:val="00A007B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endnote text"/>
    <w:basedOn w:val="a"/>
    <w:link w:val="14"/>
    <w:semiHidden/>
    <w:unhideWhenUsed/>
    <w:rsid w:val="00A0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концевой сноски Знак"/>
    <w:basedOn w:val="a0"/>
    <w:semiHidden/>
    <w:rsid w:val="00A007B8"/>
    <w:rPr>
      <w:sz w:val="20"/>
      <w:szCs w:val="20"/>
    </w:rPr>
  </w:style>
  <w:style w:type="paragraph" w:styleId="af">
    <w:name w:val="Body Text"/>
    <w:basedOn w:val="a"/>
    <w:link w:val="af0"/>
    <w:semiHidden/>
    <w:unhideWhenUsed/>
    <w:rsid w:val="00A007B8"/>
    <w:pPr>
      <w:spacing w:after="0" w:line="240" w:lineRule="auto"/>
      <w:jc w:val="both"/>
    </w:pPr>
    <w:rPr>
      <w:rFonts w:ascii="Calibri" w:eastAsia="Calibri" w:hAnsi="Calibri" w:cs="Times New Roman"/>
      <w:b/>
      <w:bCs/>
      <w:color w:val="000000"/>
      <w:spacing w:val="8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semiHidden/>
    <w:rsid w:val="00A007B8"/>
    <w:rPr>
      <w:rFonts w:ascii="Calibri" w:eastAsia="Calibri" w:hAnsi="Calibri" w:cs="Times New Roman"/>
      <w:b/>
      <w:bCs/>
      <w:color w:val="000000"/>
      <w:spacing w:val="8"/>
      <w:sz w:val="20"/>
      <w:szCs w:val="20"/>
      <w:lang w:val="x-none" w:eastAsia="x-none"/>
    </w:rPr>
  </w:style>
  <w:style w:type="paragraph" w:styleId="af1">
    <w:name w:val="List"/>
    <w:basedOn w:val="af"/>
    <w:semiHidden/>
    <w:unhideWhenUsed/>
    <w:rsid w:val="00A007B8"/>
    <w:pPr>
      <w:spacing w:after="140" w:line="288" w:lineRule="auto"/>
      <w:jc w:val="left"/>
    </w:pPr>
    <w:rPr>
      <w:rFonts w:ascii="Times New Roman" w:eastAsia="Times New Roman" w:hAnsi="Times New Roman" w:cs="Mangal"/>
      <w:b w:val="0"/>
      <w:bCs w:val="0"/>
      <w:color w:val="auto"/>
      <w:spacing w:val="0"/>
      <w:sz w:val="24"/>
      <w:szCs w:val="24"/>
      <w:lang w:val="ru-RU" w:eastAsia="zh-CN"/>
    </w:rPr>
  </w:style>
  <w:style w:type="paragraph" w:styleId="af2">
    <w:name w:val="Body Text Indent"/>
    <w:basedOn w:val="a"/>
    <w:link w:val="15"/>
    <w:semiHidden/>
    <w:unhideWhenUsed/>
    <w:rsid w:val="00A007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semiHidden/>
    <w:rsid w:val="00A007B8"/>
  </w:style>
  <w:style w:type="paragraph" w:styleId="af4">
    <w:name w:val="Subtitle"/>
    <w:basedOn w:val="a"/>
    <w:next w:val="a"/>
    <w:link w:val="af5"/>
    <w:qFormat/>
    <w:rsid w:val="00A007B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A007B8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A007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semiHidden/>
    <w:rsid w:val="00A007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rsid w:val="00A007B8"/>
    <w:pPr>
      <w:ind w:left="72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semiHidden/>
    <w:rsid w:val="00A007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A00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A007B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A007B8"/>
    <w:pPr>
      <w:widowControl w:val="0"/>
      <w:autoSpaceDE w:val="0"/>
      <w:autoSpaceDN w:val="0"/>
      <w:adjustRightInd w:val="0"/>
      <w:spacing w:after="0" w:line="259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semiHidden/>
    <w:rsid w:val="00A007B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semiHidden/>
    <w:rsid w:val="00A007B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semiHidden/>
    <w:rsid w:val="00A007B8"/>
    <w:pPr>
      <w:widowControl w:val="0"/>
      <w:suppressAutoHyphens/>
      <w:spacing w:after="0" w:line="192" w:lineRule="exac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Style70">
    <w:name w:val="Style70"/>
    <w:basedOn w:val="a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semiHidden/>
    <w:rsid w:val="00A007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semiHidden/>
    <w:rsid w:val="00A007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har">
    <w:name w:val="Char Знак Знак Знак"/>
    <w:basedOn w:val="a"/>
    <w:semiHidden/>
    <w:rsid w:val="00A007B8"/>
    <w:pPr>
      <w:widowControl w:val="0"/>
      <w:suppressAutoHyphens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b">
    <w:name w:val="Заголовок"/>
    <w:basedOn w:val="a"/>
    <w:next w:val="af"/>
    <w:semiHidden/>
    <w:rsid w:val="00A007B8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6">
    <w:name w:val="Указатель1"/>
    <w:basedOn w:val="a"/>
    <w:semiHidden/>
    <w:rsid w:val="00A007B8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c">
    <w:name w:val="Обычный (титульный лист)"/>
    <w:basedOn w:val="a"/>
    <w:semiHidden/>
    <w:rsid w:val="00A007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d">
    <w:name w:val="Заголовок отчета"/>
    <w:basedOn w:val="a"/>
    <w:semiHidden/>
    <w:rsid w:val="00A007B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fe">
    <w:name w:val="Обычный (паспорт)"/>
    <w:basedOn w:val="a"/>
    <w:semiHidden/>
    <w:rsid w:val="00A007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semiHidden/>
    <w:rsid w:val="00A007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ebd2">
    <w:name w:val="Ос5ebdовной текст 2"/>
    <w:basedOn w:val="a"/>
    <w:semiHidden/>
    <w:rsid w:val="00A007B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210">
    <w:name w:val="Основной текст 21"/>
    <w:basedOn w:val="a"/>
    <w:semiHidden/>
    <w:rsid w:val="00A00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semiHidden/>
    <w:rsid w:val="00A007B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2">
    <w:name w:val="Основной текст2"/>
    <w:basedOn w:val="a"/>
    <w:semiHidden/>
    <w:rsid w:val="00A007B8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pacing w:val="3"/>
      <w:sz w:val="20"/>
      <w:szCs w:val="20"/>
      <w:lang w:val="x-none" w:eastAsia="zh-CN"/>
    </w:rPr>
  </w:style>
  <w:style w:type="paragraph" w:customStyle="1" w:styleId="17">
    <w:name w:val="Текст1"/>
    <w:basedOn w:val="a"/>
    <w:semiHidden/>
    <w:rsid w:val="00A007B8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6">
    <w:name w:val="Style6"/>
    <w:basedOn w:val="a"/>
    <w:semiHidden/>
    <w:rsid w:val="00A007B8"/>
    <w:pPr>
      <w:widowControl w:val="0"/>
      <w:autoSpaceDE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semiHidden/>
    <w:rsid w:val="00A007B8"/>
    <w:pPr>
      <w:widowControl w:val="0"/>
      <w:autoSpaceDE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a"/>
    <w:semiHidden/>
    <w:rsid w:val="00A007B8"/>
    <w:pPr>
      <w:suppressAutoHyphens w:val="0"/>
      <w:jc w:val="center"/>
    </w:pPr>
    <w:rPr>
      <w:b/>
      <w:bCs/>
      <w:lang w:eastAsia="zh-CN"/>
    </w:rPr>
  </w:style>
  <w:style w:type="paragraph" w:customStyle="1" w:styleId="aff0">
    <w:name w:val="Содержимое врезки"/>
    <w:basedOn w:val="a"/>
    <w:semiHidden/>
    <w:rsid w:val="00A0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65">
    <w:name w:val="xl65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007B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9">
    <w:name w:val="xl89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1">
    <w:name w:val="xl9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07B8"/>
    <w:pPr>
      <w:shd w:val="clear" w:color="auto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07B8"/>
    <w:pPr>
      <w:shd w:val="clear" w:color="auto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007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007B8"/>
    <w:pPr>
      <w:pBdr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007B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07B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00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00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semiHidden/>
    <w:rsid w:val="00A00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semiHidden/>
    <w:rsid w:val="00A00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semiHidden/>
    <w:rsid w:val="00A007B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semiHidden/>
    <w:rsid w:val="00A00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007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A007B8"/>
    <w:rPr>
      <w:rFonts w:ascii="Courier New" w:hAnsi="Courier New" w:cs="Courier New" w:hint="default"/>
      <w:b/>
      <w:bCs/>
      <w:spacing w:val="10"/>
      <w:sz w:val="14"/>
      <w:szCs w:val="14"/>
    </w:rPr>
  </w:style>
  <w:style w:type="character" w:customStyle="1" w:styleId="FontStyle23">
    <w:name w:val="Font Style23"/>
    <w:rsid w:val="00A007B8"/>
    <w:rPr>
      <w:rFonts w:ascii="Courier New" w:hAnsi="Courier New" w:cs="Courier New" w:hint="default"/>
      <w:sz w:val="16"/>
      <w:szCs w:val="16"/>
    </w:rPr>
  </w:style>
  <w:style w:type="character" w:customStyle="1" w:styleId="FontStyle136">
    <w:name w:val="Font Style136"/>
    <w:rsid w:val="00A007B8"/>
    <w:rPr>
      <w:rFonts w:ascii="Times New Roman" w:hAnsi="Times New Roman" w:cs="Times New Roman" w:hint="default"/>
      <w:sz w:val="18"/>
      <w:szCs w:val="18"/>
    </w:rPr>
  </w:style>
  <w:style w:type="character" w:customStyle="1" w:styleId="FontStyle135">
    <w:name w:val="Font Style135"/>
    <w:rsid w:val="00A007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WW8Num1z0">
    <w:name w:val="WW8Num1z0"/>
    <w:rsid w:val="00A007B8"/>
  </w:style>
  <w:style w:type="character" w:customStyle="1" w:styleId="WW8Num1z1">
    <w:name w:val="WW8Num1z1"/>
    <w:rsid w:val="00A007B8"/>
  </w:style>
  <w:style w:type="character" w:customStyle="1" w:styleId="WW8Num1z2">
    <w:name w:val="WW8Num1z2"/>
    <w:rsid w:val="00A007B8"/>
  </w:style>
  <w:style w:type="character" w:customStyle="1" w:styleId="WW8Num1z3">
    <w:name w:val="WW8Num1z3"/>
    <w:rsid w:val="00A007B8"/>
  </w:style>
  <w:style w:type="character" w:customStyle="1" w:styleId="WW8Num1z4">
    <w:name w:val="WW8Num1z4"/>
    <w:rsid w:val="00A007B8"/>
  </w:style>
  <w:style w:type="character" w:customStyle="1" w:styleId="WW8Num1z5">
    <w:name w:val="WW8Num1z5"/>
    <w:rsid w:val="00A007B8"/>
  </w:style>
  <w:style w:type="character" w:customStyle="1" w:styleId="WW8Num1z6">
    <w:name w:val="WW8Num1z6"/>
    <w:rsid w:val="00A007B8"/>
  </w:style>
  <w:style w:type="character" w:customStyle="1" w:styleId="WW8Num1z7">
    <w:name w:val="WW8Num1z7"/>
    <w:rsid w:val="00A007B8"/>
  </w:style>
  <w:style w:type="character" w:customStyle="1" w:styleId="WW8Num1z8">
    <w:name w:val="WW8Num1z8"/>
    <w:rsid w:val="00A007B8"/>
  </w:style>
  <w:style w:type="character" w:customStyle="1" w:styleId="WW8Num2z0">
    <w:name w:val="WW8Num2z0"/>
    <w:rsid w:val="00A007B8"/>
  </w:style>
  <w:style w:type="character" w:customStyle="1" w:styleId="WW8Num2z1">
    <w:name w:val="WW8Num2z1"/>
    <w:rsid w:val="00A007B8"/>
  </w:style>
  <w:style w:type="character" w:customStyle="1" w:styleId="WW8Num2z2">
    <w:name w:val="WW8Num2z2"/>
    <w:rsid w:val="00A007B8"/>
  </w:style>
  <w:style w:type="character" w:customStyle="1" w:styleId="WW8Num2z3">
    <w:name w:val="WW8Num2z3"/>
    <w:rsid w:val="00A007B8"/>
  </w:style>
  <w:style w:type="character" w:customStyle="1" w:styleId="WW8Num2z4">
    <w:name w:val="WW8Num2z4"/>
    <w:rsid w:val="00A007B8"/>
  </w:style>
  <w:style w:type="character" w:customStyle="1" w:styleId="WW8Num2z5">
    <w:name w:val="WW8Num2z5"/>
    <w:rsid w:val="00A007B8"/>
  </w:style>
  <w:style w:type="character" w:customStyle="1" w:styleId="WW8Num2z6">
    <w:name w:val="WW8Num2z6"/>
    <w:rsid w:val="00A007B8"/>
  </w:style>
  <w:style w:type="character" w:customStyle="1" w:styleId="WW8Num2z7">
    <w:name w:val="WW8Num2z7"/>
    <w:rsid w:val="00A007B8"/>
  </w:style>
  <w:style w:type="character" w:customStyle="1" w:styleId="WW8Num2z8">
    <w:name w:val="WW8Num2z8"/>
    <w:rsid w:val="00A007B8"/>
  </w:style>
  <w:style w:type="character" w:customStyle="1" w:styleId="WW8Num3z0">
    <w:name w:val="WW8Num3z0"/>
    <w:rsid w:val="00A007B8"/>
  </w:style>
  <w:style w:type="character" w:customStyle="1" w:styleId="WW8Num3z1">
    <w:name w:val="WW8Num3z1"/>
    <w:rsid w:val="00A007B8"/>
  </w:style>
  <w:style w:type="character" w:customStyle="1" w:styleId="WW8Num3z2">
    <w:name w:val="WW8Num3z2"/>
    <w:rsid w:val="00A007B8"/>
  </w:style>
  <w:style w:type="character" w:customStyle="1" w:styleId="WW8Num3z3">
    <w:name w:val="WW8Num3z3"/>
    <w:rsid w:val="00A007B8"/>
  </w:style>
  <w:style w:type="character" w:customStyle="1" w:styleId="WW8Num3z4">
    <w:name w:val="WW8Num3z4"/>
    <w:rsid w:val="00A007B8"/>
  </w:style>
  <w:style w:type="character" w:customStyle="1" w:styleId="WW8Num3z5">
    <w:name w:val="WW8Num3z5"/>
    <w:rsid w:val="00A007B8"/>
  </w:style>
  <w:style w:type="character" w:customStyle="1" w:styleId="WW8Num3z6">
    <w:name w:val="WW8Num3z6"/>
    <w:rsid w:val="00A007B8"/>
  </w:style>
  <w:style w:type="character" w:customStyle="1" w:styleId="WW8Num3z7">
    <w:name w:val="WW8Num3z7"/>
    <w:rsid w:val="00A007B8"/>
  </w:style>
  <w:style w:type="character" w:customStyle="1" w:styleId="WW8Num3z8">
    <w:name w:val="WW8Num3z8"/>
    <w:rsid w:val="00A007B8"/>
  </w:style>
  <w:style w:type="character" w:customStyle="1" w:styleId="WW8Num4z0">
    <w:name w:val="WW8Num4z0"/>
    <w:rsid w:val="00A007B8"/>
  </w:style>
  <w:style w:type="character" w:customStyle="1" w:styleId="WW8Num4z1">
    <w:name w:val="WW8Num4z1"/>
    <w:rsid w:val="00A007B8"/>
  </w:style>
  <w:style w:type="character" w:customStyle="1" w:styleId="WW8Num4z2">
    <w:name w:val="WW8Num4z2"/>
    <w:rsid w:val="00A007B8"/>
  </w:style>
  <w:style w:type="character" w:customStyle="1" w:styleId="WW8Num4z3">
    <w:name w:val="WW8Num4z3"/>
    <w:rsid w:val="00A007B8"/>
  </w:style>
  <w:style w:type="character" w:customStyle="1" w:styleId="WW8Num4z4">
    <w:name w:val="WW8Num4z4"/>
    <w:rsid w:val="00A007B8"/>
  </w:style>
  <w:style w:type="character" w:customStyle="1" w:styleId="WW8Num4z5">
    <w:name w:val="WW8Num4z5"/>
    <w:rsid w:val="00A007B8"/>
  </w:style>
  <w:style w:type="character" w:customStyle="1" w:styleId="WW8Num4z6">
    <w:name w:val="WW8Num4z6"/>
    <w:rsid w:val="00A007B8"/>
  </w:style>
  <w:style w:type="character" w:customStyle="1" w:styleId="WW8Num4z7">
    <w:name w:val="WW8Num4z7"/>
    <w:rsid w:val="00A007B8"/>
  </w:style>
  <w:style w:type="character" w:customStyle="1" w:styleId="WW8Num4z8">
    <w:name w:val="WW8Num4z8"/>
    <w:rsid w:val="00A007B8"/>
  </w:style>
  <w:style w:type="character" w:customStyle="1" w:styleId="WW8Num5z0">
    <w:name w:val="WW8Num5z0"/>
    <w:rsid w:val="00A007B8"/>
  </w:style>
  <w:style w:type="character" w:customStyle="1" w:styleId="WW8Num5z1">
    <w:name w:val="WW8Num5z1"/>
    <w:rsid w:val="00A007B8"/>
  </w:style>
  <w:style w:type="character" w:customStyle="1" w:styleId="WW8Num5z2">
    <w:name w:val="WW8Num5z2"/>
    <w:rsid w:val="00A007B8"/>
  </w:style>
  <w:style w:type="character" w:customStyle="1" w:styleId="WW8Num5z3">
    <w:name w:val="WW8Num5z3"/>
    <w:rsid w:val="00A007B8"/>
  </w:style>
  <w:style w:type="character" w:customStyle="1" w:styleId="WW8Num5z4">
    <w:name w:val="WW8Num5z4"/>
    <w:rsid w:val="00A007B8"/>
  </w:style>
  <w:style w:type="character" w:customStyle="1" w:styleId="WW8Num5z5">
    <w:name w:val="WW8Num5z5"/>
    <w:rsid w:val="00A007B8"/>
  </w:style>
  <w:style w:type="character" w:customStyle="1" w:styleId="WW8Num5z6">
    <w:name w:val="WW8Num5z6"/>
    <w:rsid w:val="00A007B8"/>
  </w:style>
  <w:style w:type="character" w:customStyle="1" w:styleId="WW8Num5z7">
    <w:name w:val="WW8Num5z7"/>
    <w:rsid w:val="00A007B8"/>
  </w:style>
  <w:style w:type="character" w:customStyle="1" w:styleId="WW8Num5z8">
    <w:name w:val="WW8Num5z8"/>
    <w:rsid w:val="00A007B8"/>
  </w:style>
  <w:style w:type="character" w:customStyle="1" w:styleId="WW8Num6z0">
    <w:name w:val="WW8Num6z0"/>
    <w:rsid w:val="00A007B8"/>
    <w:rPr>
      <w:rFonts w:ascii="Sylfaen" w:eastAsia="Sylfaen" w:hAnsi="Sylfaen" w:cs="Sylfae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WW8Num6z1">
    <w:name w:val="WW8Num6z1"/>
    <w:rsid w:val="00A007B8"/>
  </w:style>
  <w:style w:type="character" w:customStyle="1" w:styleId="WW8Num6z2">
    <w:name w:val="WW8Num6z2"/>
    <w:rsid w:val="00A007B8"/>
  </w:style>
  <w:style w:type="character" w:customStyle="1" w:styleId="WW8Num6z3">
    <w:name w:val="WW8Num6z3"/>
    <w:rsid w:val="00A007B8"/>
  </w:style>
  <w:style w:type="character" w:customStyle="1" w:styleId="WW8Num6z4">
    <w:name w:val="WW8Num6z4"/>
    <w:rsid w:val="00A007B8"/>
  </w:style>
  <w:style w:type="character" w:customStyle="1" w:styleId="WW8Num6z5">
    <w:name w:val="WW8Num6z5"/>
    <w:rsid w:val="00A007B8"/>
  </w:style>
  <w:style w:type="character" w:customStyle="1" w:styleId="WW8Num6z6">
    <w:name w:val="WW8Num6z6"/>
    <w:rsid w:val="00A007B8"/>
  </w:style>
  <w:style w:type="character" w:customStyle="1" w:styleId="WW8Num6z7">
    <w:name w:val="WW8Num6z7"/>
    <w:rsid w:val="00A007B8"/>
  </w:style>
  <w:style w:type="character" w:customStyle="1" w:styleId="WW8Num6z8">
    <w:name w:val="WW8Num6z8"/>
    <w:rsid w:val="00A007B8"/>
  </w:style>
  <w:style w:type="character" w:customStyle="1" w:styleId="WW8Num7z0">
    <w:name w:val="WW8Num7z0"/>
    <w:rsid w:val="00A007B8"/>
  </w:style>
  <w:style w:type="character" w:customStyle="1" w:styleId="WW8Num7z1">
    <w:name w:val="WW8Num7z1"/>
    <w:rsid w:val="00A007B8"/>
  </w:style>
  <w:style w:type="character" w:customStyle="1" w:styleId="WW8Num7z2">
    <w:name w:val="WW8Num7z2"/>
    <w:rsid w:val="00A007B8"/>
  </w:style>
  <w:style w:type="character" w:customStyle="1" w:styleId="WW8Num7z3">
    <w:name w:val="WW8Num7z3"/>
    <w:rsid w:val="00A007B8"/>
  </w:style>
  <w:style w:type="character" w:customStyle="1" w:styleId="WW8Num7z4">
    <w:name w:val="WW8Num7z4"/>
    <w:rsid w:val="00A007B8"/>
  </w:style>
  <w:style w:type="character" w:customStyle="1" w:styleId="WW8Num7z5">
    <w:name w:val="WW8Num7z5"/>
    <w:rsid w:val="00A007B8"/>
  </w:style>
  <w:style w:type="character" w:customStyle="1" w:styleId="WW8Num7z6">
    <w:name w:val="WW8Num7z6"/>
    <w:rsid w:val="00A007B8"/>
  </w:style>
  <w:style w:type="character" w:customStyle="1" w:styleId="WW8Num7z7">
    <w:name w:val="WW8Num7z7"/>
    <w:rsid w:val="00A007B8"/>
  </w:style>
  <w:style w:type="character" w:customStyle="1" w:styleId="WW8Num7z8">
    <w:name w:val="WW8Num7z8"/>
    <w:rsid w:val="00A007B8"/>
  </w:style>
  <w:style w:type="character" w:customStyle="1" w:styleId="WW8Num8z0">
    <w:name w:val="WW8Num8z0"/>
    <w:rsid w:val="00A007B8"/>
  </w:style>
  <w:style w:type="character" w:customStyle="1" w:styleId="WW8Num8z1">
    <w:name w:val="WW8Num8z1"/>
    <w:rsid w:val="00A007B8"/>
  </w:style>
  <w:style w:type="character" w:customStyle="1" w:styleId="WW8Num8z2">
    <w:name w:val="WW8Num8z2"/>
    <w:rsid w:val="00A007B8"/>
  </w:style>
  <w:style w:type="character" w:customStyle="1" w:styleId="WW8Num8z3">
    <w:name w:val="WW8Num8z3"/>
    <w:rsid w:val="00A007B8"/>
  </w:style>
  <w:style w:type="character" w:customStyle="1" w:styleId="WW8Num8z4">
    <w:name w:val="WW8Num8z4"/>
    <w:rsid w:val="00A007B8"/>
  </w:style>
  <w:style w:type="character" w:customStyle="1" w:styleId="WW8Num8z5">
    <w:name w:val="WW8Num8z5"/>
    <w:rsid w:val="00A007B8"/>
  </w:style>
  <w:style w:type="character" w:customStyle="1" w:styleId="WW8Num8z6">
    <w:name w:val="WW8Num8z6"/>
    <w:rsid w:val="00A007B8"/>
  </w:style>
  <w:style w:type="character" w:customStyle="1" w:styleId="WW8Num8z7">
    <w:name w:val="WW8Num8z7"/>
    <w:rsid w:val="00A007B8"/>
  </w:style>
  <w:style w:type="character" w:customStyle="1" w:styleId="WW8Num8z8">
    <w:name w:val="WW8Num8z8"/>
    <w:rsid w:val="00A007B8"/>
  </w:style>
  <w:style w:type="character" w:customStyle="1" w:styleId="WW8Num9z0">
    <w:name w:val="WW8Num9z0"/>
    <w:rsid w:val="00A007B8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A007B8"/>
  </w:style>
  <w:style w:type="character" w:customStyle="1" w:styleId="WW8Num9z2">
    <w:name w:val="WW8Num9z2"/>
    <w:rsid w:val="00A007B8"/>
  </w:style>
  <w:style w:type="character" w:customStyle="1" w:styleId="WW8Num9z3">
    <w:name w:val="WW8Num9z3"/>
    <w:rsid w:val="00A007B8"/>
  </w:style>
  <w:style w:type="character" w:customStyle="1" w:styleId="WW8Num9z4">
    <w:name w:val="WW8Num9z4"/>
    <w:rsid w:val="00A007B8"/>
  </w:style>
  <w:style w:type="character" w:customStyle="1" w:styleId="WW8Num9z5">
    <w:name w:val="WW8Num9z5"/>
    <w:rsid w:val="00A007B8"/>
  </w:style>
  <w:style w:type="character" w:customStyle="1" w:styleId="WW8Num9z6">
    <w:name w:val="WW8Num9z6"/>
    <w:rsid w:val="00A007B8"/>
  </w:style>
  <w:style w:type="character" w:customStyle="1" w:styleId="WW8Num9z7">
    <w:name w:val="WW8Num9z7"/>
    <w:rsid w:val="00A007B8"/>
  </w:style>
  <w:style w:type="character" w:customStyle="1" w:styleId="WW8Num9z8">
    <w:name w:val="WW8Num9z8"/>
    <w:rsid w:val="00A007B8"/>
  </w:style>
  <w:style w:type="character" w:customStyle="1" w:styleId="WW8Num10z0">
    <w:name w:val="WW8Num10z0"/>
    <w:rsid w:val="00A007B8"/>
  </w:style>
  <w:style w:type="character" w:customStyle="1" w:styleId="WW8Num10z1">
    <w:name w:val="WW8Num10z1"/>
    <w:rsid w:val="00A007B8"/>
  </w:style>
  <w:style w:type="character" w:customStyle="1" w:styleId="WW8Num10z2">
    <w:name w:val="WW8Num10z2"/>
    <w:rsid w:val="00A007B8"/>
  </w:style>
  <w:style w:type="character" w:customStyle="1" w:styleId="WW8Num10z3">
    <w:name w:val="WW8Num10z3"/>
    <w:rsid w:val="00A007B8"/>
  </w:style>
  <w:style w:type="character" w:customStyle="1" w:styleId="WW8Num10z4">
    <w:name w:val="WW8Num10z4"/>
    <w:rsid w:val="00A007B8"/>
  </w:style>
  <w:style w:type="character" w:customStyle="1" w:styleId="WW8Num10z5">
    <w:name w:val="WW8Num10z5"/>
    <w:rsid w:val="00A007B8"/>
  </w:style>
  <w:style w:type="character" w:customStyle="1" w:styleId="WW8Num10z6">
    <w:name w:val="WW8Num10z6"/>
    <w:rsid w:val="00A007B8"/>
  </w:style>
  <w:style w:type="character" w:customStyle="1" w:styleId="WW8Num10z7">
    <w:name w:val="WW8Num10z7"/>
    <w:rsid w:val="00A007B8"/>
  </w:style>
  <w:style w:type="character" w:customStyle="1" w:styleId="WW8Num10z8">
    <w:name w:val="WW8Num10z8"/>
    <w:rsid w:val="00A007B8"/>
  </w:style>
  <w:style w:type="character" w:customStyle="1" w:styleId="18">
    <w:name w:val="Основной шрифт абзаца1"/>
    <w:rsid w:val="00A007B8"/>
  </w:style>
  <w:style w:type="character" w:customStyle="1" w:styleId="20">
    <w:name w:val="Основной текст 2 Знак"/>
    <w:rsid w:val="00A007B8"/>
    <w:rPr>
      <w:sz w:val="24"/>
      <w:szCs w:val="24"/>
    </w:rPr>
  </w:style>
  <w:style w:type="character" w:customStyle="1" w:styleId="aff1">
    <w:name w:val="Символ сноски"/>
    <w:rsid w:val="00A007B8"/>
    <w:rPr>
      <w:vertAlign w:val="superscript"/>
    </w:rPr>
  </w:style>
  <w:style w:type="character" w:customStyle="1" w:styleId="aff2">
    <w:name w:val="Символы концевой сноски"/>
    <w:rsid w:val="00A007B8"/>
    <w:rPr>
      <w:vertAlign w:val="superscript"/>
    </w:rPr>
  </w:style>
  <w:style w:type="character" w:customStyle="1" w:styleId="aff3">
    <w:name w:val="Основной текст_"/>
    <w:rsid w:val="00A007B8"/>
    <w:rPr>
      <w:rFonts w:ascii="Sylfaen" w:eastAsia="Sylfaen" w:hAnsi="Sylfaen" w:cs="Sylfaen" w:hint="default"/>
      <w:spacing w:val="3"/>
      <w:shd w:val="clear" w:color="auto" w:fill="FFFFFF"/>
    </w:rPr>
  </w:style>
  <w:style w:type="character" w:customStyle="1" w:styleId="aff4">
    <w:name w:val="Текст Знак"/>
    <w:rsid w:val="00A007B8"/>
    <w:rPr>
      <w:rFonts w:ascii="Courier New" w:hAnsi="Courier New" w:cs="Courier New" w:hint="default"/>
    </w:rPr>
  </w:style>
  <w:style w:type="character" w:customStyle="1" w:styleId="TimesNewRoman">
    <w:name w:val="Основной текст + Times New Roman"/>
    <w:aliases w:val="6,5 pt,Интервал 0 pt"/>
    <w:rsid w:val="00A007B8"/>
    <w:rPr>
      <w:rFonts w:ascii="Sylfaen" w:eastAsia="Sylfaen" w:hAnsi="Sylfaen" w:cs="Sylfae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vertAlign w:val="baseline"/>
      <w:lang w:val="ru-RU" w:bidi="ru-RU"/>
    </w:rPr>
  </w:style>
  <w:style w:type="character" w:customStyle="1" w:styleId="FontStyle25">
    <w:name w:val="Font Style25"/>
    <w:rsid w:val="00A007B8"/>
    <w:rPr>
      <w:rFonts w:ascii="Lucida Sans Unicode" w:hAnsi="Lucida Sans Unicode" w:cs="Lucida Sans Unicode" w:hint="default"/>
      <w:b/>
      <w:bCs/>
      <w:i/>
      <w:iCs/>
      <w:sz w:val="12"/>
      <w:szCs w:val="12"/>
    </w:rPr>
  </w:style>
  <w:style w:type="character" w:customStyle="1" w:styleId="FontStyle30">
    <w:name w:val="Font Style30"/>
    <w:rsid w:val="00A007B8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A007B8"/>
    <w:rPr>
      <w:rFonts w:ascii="Georgia" w:hAnsi="Georgia" w:cs="Georgia" w:hint="default"/>
      <w:sz w:val="8"/>
      <w:szCs w:val="8"/>
    </w:rPr>
  </w:style>
  <w:style w:type="character" w:customStyle="1" w:styleId="13">
    <w:name w:val="Нижний колонтитул Знак1"/>
    <w:basedOn w:val="a0"/>
    <w:link w:val="aa"/>
    <w:locked/>
    <w:rsid w:val="00A00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rsid w:val="00A007B8"/>
    <w:rPr>
      <w:rFonts w:ascii="Tahoma" w:hAnsi="Tahoma" w:cs="Tahoma" w:hint="default"/>
      <w:sz w:val="16"/>
      <w:szCs w:val="16"/>
      <w:lang w:eastAsia="zh-CN"/>
    </w:rPr>
  </w:style>
  <w:style w:type="character" w:customStyle="1" w:styleId="15">
    <w:name w:val="Основной текст с отступом Знак1"/>
    <w:link w:val="af2"/>
    <w:semiHidden/>
    <w:locked/>
    <w:rsid w:val="00A00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basedOn w:val="a0"/>
    <w:link w:val="a6"/>
    <w:semiHidden/>
    <w:locked/>
    <w:rsid w:val="00A007B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d"/>
    <w:semiHidden/>
    <w:locked/>
    <w:rsid w:val="00A007B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f5">
    <w:name w:val="Table Grid"/>
    <w:basedOn w:val="a1"/>
    <w:rsid w:val="00A0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f5"/>
    <w:uiPriority w:val="59"/>
    <w:rsid w:val="000651FE"/>
    <w:pPr>
      <w:spacing w:after="0" w:line="240" w:lineRule="auto"/>
      <w:ind w:left="578" w:hanging="578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7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07B8"/>
    <w:pPr>
      <w:keepNext/>
      <w:tabs>
        <w:tab w:val="num" w:pos="2880"/>
      </w:tabs>
      <w:overflowPunct w:val="0"/>
      <w:autoSpaceDE w:val="0"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007B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B8"/>
  </w:style>
  <w:style w:type="character" w:styleId="a3">
    <w:name w:val="Hyperlink"/>
    <w:uiPriority w:val="99"/>
    <w:unhideWhenUsed/>
    <w:rsid w:val="00A007B8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A007B8"/>
    <w:rPr>
      <w:color w:val="800080"/>
      <w:u w:val="single"/>
    </w:rPr>
  </w:style>
  <w:style w:type="paragraph" w:styleId="a5">
    <w:name w:val="Normal (Web)"/>
    <w:basedOn w:val="a"/>
    <w:semiHidden/>
    <w:unhideWhenUsed/>
    <w:rsid w:val="00A007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12"/>
    <w:semiHidden/>
    <w:unhideWhenUsed/>
    <w:rsid w:val="00A0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semiHidden/>
    <w:rsid w:val="00A007B8"/>
    <w:rPr>
      <w:sz w:val="20"/>
      <w:szCs w:val="20"/>
    </w:rPr>
  </w:style>
  <w:style w:type="paragraph" w:styleId="a8">
    <w:name w:val="header"/>
    <w:basedOn w:val="a"/>
    <w:link w:val="a9"/>
    <w:unhideWhenUsed/>
    <w:rsid w:val="00A00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A007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3"/>
    <w:unhideWhenUsed/>
    <w:rsid w:val="00A00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semiHidden/>
    <w:rsid w:val="00A007B8"/>
  </w:style>
  <w:style w:type="paragraph" w:styleId="ac">
    <w:name w:val="caption"/>
    <w:basedOn w:val="a"/>
    <w:semiHidden/>
    <w:unhideWhenUsed/>
    <w:qFormat/>
    <w:rsid w:val="00A007B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endnote text"/>
    <w:basedOn w:val="a"/>
    <w:link w:val="14"/>
    <w:semiHidden/>
    <w:unhideWhenUsed/>
    <w:rsid w:val="00A0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концевой сноски Знак"/>
    <w:basedOn w:val="a0"/>
    <w:semiHidden/>
    <w:rsid w:val="00A007B8"/>
    <w:rPr>
      <w:sz w:val="20"/>
      <w:szCs w:val="20"/>
    </w:rPr>
  </w:style>
  <w:style w:type="paragraph" w:styleId="af">
    <w:name w:val="Body Text"/>
    <w:basedOn w:val="a"/>
    <w:link w:val="af0"/>
    <w:semiHidden/>
    <w:unhideWhenUsed/>
    <w:rsid w:val="00A007B8"/>
    <w:pPr>
      <w:spacing w:after="0" w:line="240" w:lineRule="auto"/>
      <w:jc w:val="both"/>
    </w:pPr>
    <w:rPr>
      <w:rFonts w:ascii="Calibri" w:eastAsia="Calibri" w:hAnsi="Calibri" w:cs="Times New Roman"/>
      <w:b/>
      <w:bCs/>
      <w:color w:val="000000"/>
      <w:spacing w:val="8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semiHidden/>
    <w:rsid w:val="00A007B8"/>
    <w:rPr>
      <w:rFonts w:ascii="Calibri" w:eastAsia="Calibri" w:hAnsi="Calibri" w:cs="Times New Roman"/>
      <w:b/>
      <w:bCs/>
      <w:color w:val="000000"/>
      <w:spacing w:val="8"/>
      <w:sz w:val="20"/>
      <w:szCs w:val="20"/>
      <w:lang w:val="x-none" w:eastAsia="x-none"/>
    </w:rPr>
  </w:style>
  <w:style w:type="paragraph" w:styleId="af1">
    <w:name w:val="List"/>
    <w:basedOn w:val="af"/>
    <w:semiHidden/>
    <w:unhideWhenUsed/>
    <w:rsid w:val="00A007B8"/>
    <w:pPr>
      <w:spacing w:after="140" w:line="288" w:lineRule="auto"/>
      <w:jc w:val="left"/>
    </w:pPr>
    <w:rPr>
      <w:rFonts w:ascii="Times New Roman" w:eastAsia="Times New Roman" w:hAnsi="Times New Roman" w:cs="Mangal"/>
      <w:b w:val="0"/>
      <w:bCs w:val="0"/>
      <w:color w:val="auto"/>
      <w:spacing w:val="0"/>
      <w:sz w:val="24"/>
      <w:szCs w:val="24"/>
      <w:lang w:val="ru-RU" w:eastAsia="zh-CN"/>
    </w:rPr>
  </w:style>
  <w:style w:type="paragraph" w:styleId="af2">
    <w:name w:val="Body Text Indent"/>
    <w:basedOn w:val="a"/>
    <w:link w:val="15"/>
    <w:semiHidden/>
    <w:unhideWhenUsed/>
    <w:rsid w:val="00A007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semiHidden/>
    <w:rsid w:val="00A007B8"/>
  </w:style>
  <w:style w:type="paragraph" w:styleId="af4">
    <w:name w:val="Subtitle"/>
    <w:basedOn w:val="a"/>
    <w:next w:val="a"/>
    <w:link w:val="af5"/>
    <w:qFormat/>
    <w:rsid w:val="00A007B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A007B8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A007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semiHidden/>
    <w:rsid w:val="00A007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rsid w:val="00A007B8"/>
    <w:pPr>
      <w:ind w:left="72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semiHidden/>
    <w:rsid w:val="00A007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A00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A007B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A007B8"/>
    <w:pPr>
      <w:widowControl w:val="0"/>
      <w:autoSpaceDE w:val="0"/>
      <w:autoSpaceDN w:val="0"/>
      <w:adjustRightInd w:val="0"/>
      <w:spacing w:after="0" w:line="259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semiHidden/>
    <w:rsid w:val="00A007B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semiHidden/>
    <w:rsid w:val="00A007B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semiHidden/>
    <w:rsid w:val="00A007B8"/>
    <w:pPr>
      <w:widowControl w:val="0"/>
      <w:suppressAutoHyphens/>
      <w:spacing w:after="0" w:line="192" w:lineRule="exac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Style70">
    <w:name w:val="Style70"/>
    <w:basedOn w:val="a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semiHidden/>
    <w:rsid w:val="00A00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semiHidden/>
    <w:rsid w:val="00A007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semiHidden/>
    <w:rsid w:val="00A007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har">
    <w:name w:val="Char Знак Знак Знак"/>
    <w:basedOn w:val="a"/>
    <w:semiHidden/>
    <w:rsid w:val="00A007B8"/>
    <w:pPr>
      <w:widowControl w:val="0"/>
      <w:suppressAutoHyphens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b">
    <w:name w:val="Заголовок"/>
    <w:basedOn w:val="a"/>
    <w:next w:val="af"/>
    <w:semiHidden/>
    <w:rsid w:val="00A007B8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6">
    <w:name w:val="Указатель1"/>
    <w:basedOn w:val="a"/>
    <w:semiHidden/>
    <w:rsid w:val="00A007B8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c">
    <w:name w:val="Обычный (титульный лист)"/>
    <w:basedOn w:val="a"/>
    <w:semiHidden/>
    <w:rsid w:val="00A007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d">
    <w:name w:val="Заголовок отчета"/>
    <w:basedOn w:val="a"/>
    <w:semiHidden/>
    <w:rsid w:val="00A007B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fe">
    <w:name w:val="Обычный (паспорт)"/>
    <w:basedOn w:val="a"/>
    <w:semiHidden/>
    <w:rsid w:val="00A007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semiHidden/>
    <w:rsid w:val="00A007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ebd2">
    <w:name w:val="Ос5ebdовной текст 2"/>
    <w:basedOn w:val="a"/>
    <w:semiHidden/>
    <w:rsid w:val="00A007B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210">
    <w:name w:val="Основной текст 21"/>
    <w:basedOn w:val="a"/>
    <w:semiHidden/>
    <w:rsid w:val="00A00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semiHidden/>
    <w:rsid w:val="00A007B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2">
    <w:name w:val="Основной текст2"/>
    <w:basedOn w:val="a"/>
    <w:semiHidden/>
    <w:rsid w:val="00A007B8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pacing w:val="3"/>
      <w:sz w:val="20"/>
      <w:szCs w:val="20"/>
      <w:lang w:val="x-none" w:eastAsia="zh-CN"/>
    </w:rPr>
  </w:style>
  <w:style w:type="paragraph" w:customStyle="1" w:styleId="17">
    <w:name w:val="Текст1"/>
    <w:basedOn w:val="a"/>
    <w:semiHidden/>
    <w:rsid w:val="00A007B8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6">
    <w:name w:val="Style6"/>
    <w:basedOn w:val="a"/>
    <w:semiHidden/>
    <w:rsid w:val="00A007B8"/>
    <w:pPr>
      <w:widowControl w:val="0"/>
      <w:autoSpaceDE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semiHidden/>
    <w:rsid w:val="00A007B8"/>
    <w:pPr>
      <w:widowControl w:val="0"/>
      <w:autoSpaceDE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a"/>
    <w:semiHidden/>
    <w:rsid w:val="00A007B8"/>
    <w:pPr>
      <w:suppressAutoHyphens w:val="0"/>
      <w:jc w:val="center"/>
    </w:pPr>
    <w:rPr>
      <w:b/>
      <w:bCs/>
      <w:lang w:eastAsia="zh-CN"/>
    </w:rPr>
  </w:style>
  <w:style w:type="paragraph" w:customStyle="1" w:styleId="aff0">
    <w:name w:val="Содержимое врезки"/>
    <w:basedOn w:val="a"/>
    <w:semiHidden/>
    <w:rsid w:val="00A0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5">
    <w:name w:val="font5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65">
    <w:name w:val="xl65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007B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9">
    <w:name w:val="xl89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0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1">
    <w:name w:val="xl9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007B8"/>
    <w:pPr>
      <w:shd w:val="clear" w:color="auto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07B8"/>
    <w:pPr>
      <w:shd w:val="clear" w:color="auto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007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0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007B8"/>
    <w:pPr>
      <w:pBdr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007B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007B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00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00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00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semiHidden/>
    <w:rsid w:val="00A00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semiHidden/>
    <w:rsid w:val="00A007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semiHidden/>
    <w:rsid w:val="00A007B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semiHidden/>
    <w:rsid w:val="00A00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007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A007B8"/>
    <w:rPr>
      <w:rFonts w:ascii="Courier New" w:hAnsi="Courier New" w:cs="Courier New" w:hint="default"/>
      <w:b/>
      <w:bCs/>
      <w:spacing w:val="10"/>
      <w:sz w:val="14"/>
      <w:szCs w:val="14"/>
    </w:rPr>
  </w:style>
  <w:style w:type="character" w:customStyle="1" w:styleId="FontStyle23">
    <w:name w:val="Font Style23"/>
    <w:rsid w:val="00A007B8"/>
    <w:rPr>
      <w:rFonts w:ascii="Courier New" w:hAnsi="Courier New" w:cs="Courier New" w:hint="default"/>
      <w:sz w:val="16"/>
      <w:szCs w:val="16"/>
    </w:rPr>
  </w:style>
  <w:style w:type="character" w:customStyle="1" w:styleId="FontStyle136">
    <w:name w:val="Font Style136"/>
    <w:rsid w:val="00A007B8"/>
    <w:rPr>
      <w:rFonts w:ascii="Times New Roman" w:hAnsi="Times New Roman" w:cs="Times New Roman" w:hint="default"/>
      <w:sz w:val="18"/>
      <w:szCs w:val="18"/>
    </w:rPr>
  </w:style>
  <w:style w:type="character" w:customStyle="1" w:styleId="FontStyle135">
    <w:name w:val="Font Style135"/>
    <w:rsid w:val="00A007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WW8Num1z0">
    <w:name w:val="WW8Num1z0"/>
    <w:rsid w:val="00A007B8"/>
  </w:style>
  <w:style w:type="character" w:customStyle="1" w:styleId="WW8Num1z1">
    <w:name w:val="WW8Num1z1"/>
    <w:rsid w:val="00A007B8"/>
  </w:style>
  <w:style w:type="character" w:customStyle="1" w:styleId="WW8Num1z2">
    <w:name w:val="WW8Num1z2"/>
    <w:rsid w:val="00A007B8"/>
  </w:style>
  <w:style w:type="character" w:customStyle="1" w:styleId="WW8Num1z3">
    <w:name w:val="WW8Num1z3"/>
    <w:rsid w:val="00A007B8"/>
  </w:style>
  <w:style w:type="character" w:customStyle="1" w:styleId="WW8Num1z4">
    <w:name w:val="WW8Num1z4"/>
    <w:rsid w:val="00A007B8"/>
  </w:style>
  <w:style w:type="character" w:customStyle="1" w:styleId="WW8Num1z5">
    <w:name w:val="WW8Num1z5"/>
    <w:rsid w:val="00A007B8"/>
  </w:style>
  <w:style w:type="character" w:customStyle="1" w:styleId="WW8Num1z6">
    <w:name w:val="WW8Num1z6"/>
    <w:rsid w:val="00A007B8"/>
  </w:style>
  <w:style w:type="character" w:customStyle="1" w:styleId="WW8Num1z7">
    <w:name w:val="WW8Num1z7"/>
    <w:rsid w:val="00A007B8"/>
  </w:style>
  <w:style w:type="character" w:customStyle="1" w:styleId="WW8Num1z8">
    <w:name w:val="WW8Num1z8"/>
    <w:rsid w:val="00A007B8"/>
  </w:style>
  <w:style w:type="character" w:customStyle="1" w:styleId="WW8Num2z0">
    <w:name w:val="WW8Num2z0"/>
    <w:rsid w:val="00A007B8"/>
  </w:style>
  <w:style w:type="character" w:customStyle="1" w:styleId="WW8Num2z1">
    <w:name w:val="WW8Num2z1"/>
    <w:rsid w:val="00A007B8"/>
  </w:style>
  <w:style w:type="character" w:customStyle="1" w:styleId="WW8Num2z2">
    <w:name w:val="WW8Num2z2"/>
    <w:rsid w:val="00A007B8"/>
  </w:style>
  <w:style w:type="character" w:customStyle="1" w:styleId="WW8Num2z3">
    <w:name w:val="WW8Num2z3"/>
    <w:rsid w:val="00A007B8"/>
  </w:style>
  <w:style w:type="character" w:customStyle="1" w:styleId="WW8Num2z4">
    <w:name w:val="WW8Num2z4"/>
    <w:rsid w:val="00A007B8"/>
  </w:style>
  <w:style w:type="character" w:customStyle="1" w:styleId="WW8Num2z5">
    <w:name w:val="WW8Num2z5"/>
    <w:rsid w:val="00A007B8"/>
  </w:style>
  <w:style w:type="character" w:customStyle="1" w:styleId="WW8Num2z6">
    <w:name w:val="WW8Num2z6"/>
    <w:rsid w:val="00A007B8"/>
  </w:style>
  <w:style w:type="character" w:customStyle="1" w:styleId="WW8Num2z7">
    <w:name w:val="WW8Num2z7"/>
    <w:rsid w:val="00A007B8"/>
  </w:style>
  <w:style w:type="character" w:customStyle="1" w:styleId="WW8Num2z8">
    <w:name w:val="WW8Num2z8"/>
    <w:rsid w:val="00A007B8"/>
  </w:style>
  <w:style w:type="character" w:customStyle="1" w:styleId="WW8Num3z0">
    <w:name w:val="WW8Num3z0"/>
    <w:rsid w:val="00A007B8"/>
  </w:style>
  <w:style w:type="character" w:customStyle="1" w:styleId="WW8Num3z1">
    <w:name w:val="WW8Num3z1"/>
    <w:rsid w:val="00A007B8"/>
  </w:style>
  <w:style w:type="character" w:customStyle="1" w:styleId="WW8Num3z2">
    <w:name w:val="WW8Num3z2"/>
    <w:rsid w:val="00A007B8"/>
  </w:style>
  <w:style w:type="character" w:customStyle="1" w:styleId="WW8Num3z3">
    <w:name w:val="WW8Num3z3"/>
    <w:rsid w:val="00A007B8"/>
  </w:style>
  <w:style w:type="character" w:customStyle="1" w:styleId="WW8Num3z4">
    <w:name w:val="WW8Num3z4"/>
    <w:rsid w:val="00A007B8"/>
  </w:style>
  <w:style w:type="character" w:customStyle="1" w:styleId="WW8Num3z5">
    <w:name w:val="WW8Num3z5"/>
    <w:rsid w:val="00A007B8"/>
  </w:style>
  <w:style w:type="character" w:customStyle="1" w:styleId="WW8Num3z6">
    <w:name w:val="WW8Num3z6"/>
    <w:rsid w:val="00A007B8"/>
  </w:style>
  <w:style w:type="character" w:customStyle="1" w:styleId="WW8Num3z7">
    <w:name w:val="WW8Num3z7"/>
    <w:rsid w:val="00A007B8"/>
  </w:style>
  <w:style w:type="character" w:customStyle="1" w:styleId="WW8Num3z8">
    <w:name w:val="WW8Num3z8"/>
    <w:rsid w:val="00A007B8"/>
  </w:style>
  <w:style w:type="character" w:customStyle="1" w:styleId="WW8Num4z0">
    <w:name w:val="WW8Num4z0"/>
    <w:rsid w:val="00A007B8"/>
  </w:style>
  <w:style w:type="character" w:customStyle="1" w:styleId="WW8Num4z1">
    <w:name w:val="WW8Num4z1"/>
    <w:rsid w:val="00A007B8"/>
  </w:style>
  <w:style w:type="character" w:customStyle="1" w:styleId="WW8Num4z2">
    <w:name w:val="WW8Num4z2"/>
    <w:rsid w:val="00A007B8"/>
  </w:style>
  <w:style w:type="character" w:customStyle="1" w:styleId="WW8Num4z3">
    <w:name w:val="WW8Num4z3"/>
    <w:rsid w:val="00A007B8"/>
  </w:style>
  <w:style w:type="character" w:customStyle="1" w:styleId="WW8Num4z4">
    <w:name w:val="WW8Num4z4"/>
    <w:rsid w:val="00A007B8"/>
  </w:style>
  <w:style w:type="character" w:customStyle="1" w:styleId="WW8Num4z5">
    <w:name w:val="WW8Num4z5"/>
    <w:rsid w:val="00A007B8"/>
  </w:style>
  <w:style w:type="character" w:customStyle="1" w:styleId="WW8Num4z6">
    <w:name w:val="WW8Num4z6"/>
    <w:rsid w:val="00A007B8"/>
  </w:style>
  <w:style w:type="character" w:customStyle="1" w:styleId="WW8Num4z7">
    <w:name w:val="WW8Num4z7"/>
    <w:rsid w:val="00A007B8"/>
  </w:style>
  <w:style w:type="character" w:customStyle="1" w:styleId="WW8Num4z8">
    <w:name w:val="WW8Num4z8"/>
    <w:rsid w:val="00A007B8"/>
  </w:style>
  <w:style w:type="character" w:customStyle="1" w:styleId="WW8Num5z0">
    <w:name w:val="WW8Num5z0"/>
    <w:rsid w:val="00A007B8"/>
  </w:style>
  <w:style w:type="character" w:customStyle="1" w:styleId="WW8Num5z1">
    <w:name w:val="WW8Num5z1"/>
    <w:rsid w:val="00A007B8"/>
  </w:style>
  <w:style w:type="character" w:customStyle="1" w:styleId="WW8Num5z2">
    <w:name w:val="WW8Num5z2"/>
    <w:rsid w:val="00A007B8"/>
  </w:style>
  <w:style w:type="character" w:customStyle="1" w:styleId="WW8Num5z3">
    <w:name w:val="WW8Num5z3"/>
    <w:rsid w:val="00A007B8"/>
  </w:style>
  <w:style w:type="character" w:customStyle="1" w:styleId="WW8Num5z4">
    <w:name w:val="WW8Num5z4"/>
    <w:rsid w:val="00A007B8"/>
  </w:style>
  <w:style w:type="character" w:customStyle="1" w:styleId="WW8Num5z5">
    <w:name w:val="WW8Num5z5"/>
    <w:rsid w:val="00A007B8"/>
  </w:style>
  <w:style w:type="character" w:customStyle="1" w:styleId="WW8Num5z6">
    <w:name w:val="WW8Num5z6"/>
    <w:rsid w:val="00A007B8"/>
  </w:style>
  <w:style w:type="character" w:customStyle="1" w:styleId="WW8Num5z7">
    <w:name w:val="WW8Num5z7"/>
    <w:rsid w:val="00A007B8"/>
  </w:style>
  <w:style w:type="character" w:customStyle="1" w:styleId="WW8Num5z8">
    <w:name w:val="WW8Num5z8"/>
    <w:rsid w:val="00A007B8"/>
  </w:style>
  <w:style w:type="character" w:customStyle="1" w:styleId="WW8Num6z0">
    <w:name w:val="WW8Num6z0"/>
    <w:rsid w:val="00A007B8"/>
    <w:rPr>
      <w:rFonts w:ascii="Sylfaen" w:eastAsia="Sylfaen" w:hAnsi="Sylfaen" w:cs="Sylfae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WW8Num6z1">
    <w:name w:val="WW8Num6z1"/>
    <w:rsid w:val="00A007B8"/>
  </w:style>
  <w:style w:type="character" w:customStyle="1" w:styleId="WW8Num6z2">
    <w:name w:val="WW8Num6z2"/>
    <w:rsid w:val="00A007B8"/>
  </w:style>
  <w:style w:type="character" w:customStyle="1" w:styleId="WW8Num6z3">
    <w:name w:val="WW8Num6z3"/>
    <w:rsid w:val="00A007B8"/>
  </w:style>
  <w:style w:type="character" w:customStyle="1" w:styleId="WW8Num6z4">
    <w:name w:val="WW8Num6z4"/>
    <w:rsid w:val="00A007B8"/>
  </w:style>
  <w:style w:type="character" w:customStyle="1" w:styleId="WW8Num6z5">
    <w:name w:val="WW8Num6z5"/>
    <w:rsid w:val="00A007B8"/>
  </w:style>
  <w:style w:type="character" w:customStyle="1" w:styleId="WW8Num6z6">
    <w:name w:val="WW8Num6z6"/>
    <w:rsid w:val="00A007B8"/>
  </w:style>
  <w:style w:type="character" w:customStyle="1" w:styleId="WW8Num6z7">
    <w:name w:val="WW8Num6z7"/>
    <w:rsid w:val="00A007B8"/>
  </w:style>
  <w:style w:type="character" w:customStyle="1" w:styleId="WW8Num6z8">
    <w:name w:val="WW8Num6z8"/>
    <w:rsid w:val="00A007B8"/>
  </w:style>
  <w:style w:type="character" w:customStyle="1" w:styleId="WW8Num7z0">
    <w:name w:val="WW8Num7z0"/>
    <w:rsid w:val="00A007B8"/>
  </w:style>
  <w:style w:type="character" w:customStyle="1" w:styleId="WW8Num7z1">
    <w:name w:val="WW8Num7z1"/>
    <w:rsid w:val="00A007B8"/>
  </w:style>
  <w:style w:type="character" w:customStyle="1" w:styleId="WW8Num7z2">
    <w:name w:val="WW8Num7z2"/>
    <w:rsid w:val="00A007B8"/>
  </w:style>
  <w:style w:type="character" w:customStyle="1" w:styleId="WW8Num7z3">
    <w:name w:val="WW8Num7z3"/>
    <w:rsid w:val="00A007B8"/>
  </w:style>
  <w:style w:type="character" w:customStyle="1" w:styleId="WW8Num7z4">
    <w:name w:val="WW8Num7z4"/>
    <w:rsid w:val="00A007B8"/>
  </w:style>
  <w:style w:type="character" w:customStyle="1" w:styleId="WW8Num7z5">
    <w:name w:val="WW8Num7z5"/>
    <w:rsid w:val="00A007B8"/>
  </w:style>
  <w:style w:type="character" w:customStyle="1" w:styleId="WW8Num7z6">
    <w:name w:val="WW8Num7z6"/>
    <w:rsid w:val="00A007B8"/>
  </w:style>
  <w:style w:type="character" w:customStyle="1" w:styleId="WW8Num7z7">
    <w:name w:val="WW8Num7z7"/>
    <w:rsid w:val="00A007B8"/>
  </w:style>
  <w:style w:type="character" w:customStyle="1" w:styleId="WW8Num7z8">
    <w:name w:val="WW8Num7z8"/>
    <w:rsid w:val="00A007B8"/>
  </w:style>
  <w:style w:type="character" w:customStyle="1" w:styleId="WW8Num8z0">
    <w:name w:val="WW8Num8z0"/>
    <w:rsid w:val="00A007B8"/>
  </w:style>
  <w:style w:type="character" w:customStyle="1" w:styleId="WW8Num8z1">
    <w:name w:val="WW8Num8z1"/>
    <w:rsid w:val="00A007B8"/>
  </w:style>
  <w:style w:type="character" w:customStyle="1" w:styleId="WW8Num8z2">
    <w:name w:val="WW8Num8z2"/>
    <w:rsid w:val="00A007B8"/>
  </w:style>
  <w:style w:type="character" w:customStyle="1" w:styleId="WW8Num8z3">
    <w:name w:val="WW8Num8z3"/>
    <w:rsid w:val="00A007B8"/>
  </w:style>
  <w:style w:type="character" w:customStyle="1" w:styleId="WW8Num8z4">
    <w:name w:val="WW8Num8z4"/>
    <w:rsid w:val="00A007B8"/>
  </w:style>
  <w:style w:type="character" w:customStyle="1" w:styleId="WW8Num8z5">
    <w:name w:val="WW8Num8z5"/>
    <w:rsid w:val="00A007B8"/>
  </w:style>
  <w:style w:type="character" w:customStyle="1" w:styleId="WW8Num8z6">
    <w:name w:val="WW8Num8z6"/>
    <w:rsid w:val="00A007B8"/>
  </w:style>
  <w:style w:type="character" w:customStyle="1" w:styleId="WW8Num8z7">
    <w:name w:val="WW8Num8z7"/>
    <w:rsid w:val="00A007B8"/>
  </w:style>
  <w:style w:type="character" w:customStyle="1" w:styleId="WW8Num8z8">
    <w:name w:val="WW8Num8z8"/>
    <w:rsid w:val="00A007B8"/>
  </w:style>
  <w:style w:type="character" w:customStyle="1" w:styleId="WW8Num9z0">
    <w:name w:val="WW8Num9z0"/>
    <w:rsid w:val="00A007B8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A007B8"/>
  </w:style>
  <w:style w:type="character" w:customStyle="1" w:styleId="WW8Num9z2">
    <w:name w:val="WW8Num9z2"/>
    <w:rsid w:val="00A007B8"/>
  </w:style>
  <w:style w:type="character" w:customStyle="1" w:styleId="WW8Num9z3">
    <w:name w:val="WW8Num9z3"/>
    <w:rsid w:val="00A007B8"/>
  </w:style>
  <w:style w:type="character" w:customStyle="1" w:styleId="WW8Num9z4">
    <w:name w:val="WW8Num9z4"/>
    <w:rsid w:val="00A007B8"/>
  </w:style>
  <w:style w:type="character" w:customStyle="1" w:styleId="WW8Num9z5">
    <w:name w:val="WW8Num9z5"/>
    <w:rsid w:val="00A007B8"/>
  </w:style>
  <w:style w:type="character" w:customStyle="1" w:styleId="WW8Num9z6">
    <w:name w:val="WW8Num9z6"/>
    <w:rsid w:val="00A007B8"/>
  </w:style>
  <w:style w:type="character" w:customStyle="1" w:styleId="WW8Num9z7">
    <w:name w:val="WW8Num9z7"/>
    <w:rsid w:val="00A007B8"/>
  </w:style>
  <w:style w:type="character" w:customStyle="1" w:styleId="WW8Num9z8">
    <w:name w:val="WW8Num9z8"/>
    <w:rsid w:val="00A007B8"/>
  </w:style>
  <w:style w:type="character" w:customStyle="1" w:styleId="WW8Num10z0">
    <w:name w:val="WW8Num10z0"/>
    <w:rsid w:val="00A007B8"/>
  </w:style>
  <w:style w:type="character" w:customStyle="1" w:styleId="WW8Num10z1">
    <w:name w:val="WW8Num10z1"/>
    <w:rsid w:val="00A007B8"/>
  </w:style>
  <w:style w:type="character" w:customStyle="1" w:styleId="WW8Num10z2">
    <w:name w:val="WW8Num10z2"/>
    <w:rsid w:val="00A007B8"/>
  </w:style>
  <w:style w:type="character" w:customStyle="1" w:styleId="WW8Num10z3">
    <w:name w:val="WW8Num10z3"/>
    <w:rsid w:val="00A007B8"/>
  </w:style>
  <w:style w:type="character" w:customStyle="1" w:styleId="WW8Num10z4">
    <w:name w:val="WW8Num10z4"/>
    <w:rsid w:val="00A007B8"/>
  </w:style>
  <w:style w:type="character" w:customStyle="1" w:styleId="WW8Num10z5">
    <w:name w:val="WW8Num10z5"/>
    <w:rsid w:val="00A007B8"/>
  </w:style>
  <w:style w:type="character" w:customStyle="1" w:styleId="WW8Num10z6">
    <w:name w:val="WW8Num10z6"/>
    <w:rsid w:val="00A007B8"/>
  </w:style>
  <w:style w:type="character" w:customStyle="1" w:styleId="WW8Num10z7">
    <w:name w:val="WW8Num10z7"/>
    <w:rsid w:val="00A007B8"/>
  </w:style>
  <w:style w:type="character" w:customStyle="1" w:styleId="WW8Num10z8">
    <w:name w:val="WW8Num10z8"/>
    <w:rsid w:val="00A007B8"/>
  </w:style>
  <w:style w:type="character" w:customStyle="1" w:styleId="18">
    <w:name w:val="Основной шрифт абзаца1"/>
    <w:rsid w:val="00A007B8"/>
  </w:style>
  <w:style w:type="character" w:customStyle="1" w:styleId="20">
    <w:name w:val="Основной текст 2 Знак"/>
    <w:rsid w:val="00A007B8"/>
    <w:rPr>
      <w:sz w:val="24"/>
      <w:szCs w:val="24"/>
    </w:rPr>
  </w:style>
  <w:style w:type="character" w:customStyle="1" w:styleId="aff1">
    <w:name w:val="Символ сноски"/>
    <w:rsid w:val="00A007B8"/>
    <w:rPr>
      <w:vertAlign w:val="superscript"/>
    </w:rPr>
  </w:style>
  <w:style w:type="character" w:customStyle="1" w:styleId="aff2">
    <w:name w:val="Символы концевой сноски"/>
    <w:rsid w:val="00A007B8"/>
    <w:rPr>
      <w:vertAlign w:val="superscript"/>
    </w:rPr>
  </w:style>
  <w:style w:type="character" w:customStyle="1" w:styleId="aff3">
    <w:name w:val="Основной текст_"/>
    <w:rsid w:val="00A007B8"/>
    <w:rPr>
      <w:rFonts w:ascii="Sylfaen" w:eastAsia="Sylfaen" w:hAnsi="Sylfaen" w:cs="Sylfaen" w:hint="default"/>
      <w:spacing w:val="3"/>
      <w:shd w:val="clear" w:color="auto" w:fill="FFFFFF"/>
    </w:rPr>
  </w:style>
  <w:style w:type="character" w:customStyle="1" w:styleId="aff4">
    <w:name w:val="Текст Знак"/>
    <w:rsid w:val="00A007B8"/>
    <w:rPr>
      <w:rFonts w:ascii="Courier New" w:hAnsi="Courier New" w:cs="Courier New" w:hint="default"/>
    </w:rPr>
  </w:style>
  <w:style w:type="character" w:customStyle="1" w:styleId="TimesNewRoman">
    <w:name w:val="Основной текст + Times New Roman"/>
    <w:aliases w:val="6,5 pt,Интервал 0 pt"/>
    <w:rsid w:val="00A007B8"/>
    <w:rPr>
      <w:rFonts w:ascii="Sylfaen" w:eastAsia="Sylfaen" w:hAnsi="Sylfaen" w:cs="Sylfae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vertAlign w:val="baseline"/>
      <w:lang w:val="ru-RU" w:bidi="ru-RU"/>
    </w:rPr>
  </w:style>
  <w:style w:type="character" w:customStyle="1" w:styleId="FontStyle25">
    <w:name w:val="Font Style25"/>
    <w:rsid w:val="00A007B8"/>
    <w:rPr>
      <w:rFonts w:ascii="Lucida Sans Unicode" w:hAnsi="Lucida Sans Unicode" w:cs="Lucida Sans Unicode" w:hint="default"/>
      <w:b/>
      <w:bCs/>
      <w:i/>
      <w:iCs/>
      <w:sz w:val="12"/>
      <w:szCs w:val="12"/>
    </w:rPr>
  </w:style>
  <w:style w:type="character" w:customStyle="1" w:styleId="FontStyle30">
    <w:name w:val="Font Style30"/>
    <w:rsid w:val="00A007B8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A007B8"/>
    <w:rPr>
      <w:rFonts w:ascii="Georgia" w:hAnsi="Georgia" w:cs="Georgia" w:hint="default"/>
      <w:sz w:val="8"/>
      <w:szCs w:val="8"/>
    </w:rPr>
  </w:style>
  <w:style w:type="character" w:customStyle="1" w:styleId="13">
    <w:name w:val="Нижний колонтитул Знак1"/>
    <w:basedOn w:val="a0"/>
    <w:link w:val="aa"/>
    <w:locked/>
    <w:rsid w:val="00A00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rsid w:val="00A007B8"/>
    <w:rPr>
      <w:rFonts w:ascii="Tahoma" w:hAnsi="Tahoma" w:cs="Tahoma" w:hint="default"/>
      <w:sz w:val="16"/>
      <w:szCs w:val="16"/>
      <w:lang w:eastAsia="zh-CN"/>
    </w:rPr>
  </w:style>
  <w:style w:type="character" w:customStyle="1" w:styleId="15">
    <w:name w:val="Основной текст с отступом Знак1"/>
    <w:link w:val="af2"/>
    <w:semiHidden/>
    <w:locked/>
    <w:rsid w:val="00A00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basedOn w:val="a0"/>
    <w:link w:val="a6"/>
    <w:semiHidden/>
    <w:locked/>
    <w:rsid w:val="00A007B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Текст концевой сноски Знак1"/>
    <w:basedOn w:val="a0"/>
    <w:link w:val="ad"/>
    <w:semiHidden/>
    <w:locked/>
    <w:rsid w:val="00A007B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f5">
    <w:name w:val="Table Grid"/>
    <w:basedOn w:val="a1"/>
    <w:rsid w:val="00A0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007B8"/>
    <w:pPr>
      <w:spacing w:after="0" w:line="240" w:lineRule="auto"/>
      <w:ind w:left="578" w:hanging="578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f5"/>
    <w:uiPriority w:val="59"/>
    <w:rsid w:val="000651FE"/>
    <w:pPr>
      <w:spacing w:after="0" w:line="240" w:lineRule="auto"/>
      <w:ind w:left="578" w:hanging="578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3BBE-AECF-4079-8D85-1DEF5A89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191</Pages>
  <Words>36041</Words>
  <Characters>205434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MalahovaAV</dc:creator>
  <cp:keywords/>
  <dc:description/>
  <cp:lastModifiedBy>MalahovaAV</cp:lastModifiedBy>
  <cp:revision>54</cp:revision>
  <dcterms:created xsi:type="dcterms:W3CDTF">2025-02-18T08:04:00Z</dcterms:created>
  <dcterms:modified xsi:type="dcterms:W3CDTF">2025-02-28T11:29:00Z</dcterms:modified>
</cp:coreProperties>
</file>