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FB" w:rsidRPr="00726FEA" w:rsidRDefault="00DA75E6">
      <w:pPr>
        <w:ind w:firstLine="670"/>
        <w:jc w:val="right"/>
        <w:rPr>
          <w:sz w:val="24"/>
        </w:rPr>
      </w:pPr>
      <w:r w:rsidRPr="00726FEA">
        <w:rPr>
          <w:sz w:val="24"/>
        </w:rPr>
        <w:t>Утверждено</w:t>
      </w:r>
    </w:p>
    <w:p w:rsidR="00F12BFB" w:rsidRPr="00726FEA" w:rsidRDefault="00DA75E6">
      <w:pPr>
        <w:ind w:firstLine="670"/>
        <w:jc w:val="right"/>
        <w:rPr>
          <w:sz w:val="24"/>
        </w:rPr>
      </w:pPr>
      <w:r w:rsidRPr="00726FEA">
        <w:rPr>
          <w:sz w:val="24"/>
        </w:rPr>
        <w:t>Постановлением Администрации</w:t>
      </w:r>
    </w:p>
    <w:p w:rsidR="00F12BFB" w:rsidRPr="00726FEA" w:rsidRDefault="00DA75E6">
      <w:pPr>
        <w:ind w:firstLine="670"/>
        <w:jc w:val="right"/>
        <w:rPr>
          <w:sz w:val="24"/>
        </w:rPr>
      </w:pPr>
      <w:proofErr w:type="spellStart"/>
      <w:r w:rsidRPr="00726FEA">
        <w:rPr>
          <w:sz w:val="24"/>
        </w:rPr>
        <w:t>Конышевского</w:t>
      </w:r>
      <w:proofErr w:type="spellEnd"/>
      <w:r w:rsidRPr="00726FEA">
        <w:rPr>
          <w:sz w:val="24"/>
        </w:rPr>
        <w:t xml:space="preserve"> района Курской области</w:t>
      </w:r>
    </w:p>
    <w:p w:rsidR="00F12BFB" w:rsidRPr="00726FEA" w:rsidRDefault="00DC2DBA">
      <w:pPr>
        <w:ind w:firstLine="670"/>
        <w:jc w:val="right"/>
        <w:rPr>
          <w:sz w:val="24"/>
        </w:rPr>
      </w:pPr>
      <w:r>
        <w:rPr>
          <w:sz w:val="24"/>
        </w:rPr>
        <w:t>от 13.</w:t>
      </w:r>
      <w:r w:rsidR="00002713" w:rsidRPr="00726FEA">
        <w:rPr>
          <w:sz w:val="24"/>
        </w:rPr>
        <w:t>02</w:t>
      </w:r>
      <w:r>
        <w:rPr>
          <w:sz w:val="24"/>
        </w:rPr>
        <w:t>.2025г. №29</w:t>
      </w:r>
      <w:r w:rsidR="00DA75E6" w:rsidRPr="00726FEA">
        <w:rPr>
          <w:sz w:val="24"/>
        </w:rPr>
        <w:t>-па</w:t>
      </w:r>
    </w:p>
    <w:p w:rsidR="00F12BFB" w:rsidRPr="00726FEA" w:rsidRDefault="00F12BFB">
      <w:pPr>
        <w:ind w:firstLine="670"/>
        <w:jc w:val="right"/>
        <w:rPr>
          <w:sz w:val="24"/>
        </w:rPr>
      </w:pPr>
    </w:p>
    <w:p w:rsidR="00F12BFB" w:rsidRPr="00726FEA" w:rsidRDefault="00DA75E6">
      <w:pPr>
        <w:ind w:firstLine="670"/>
        <w:jc w:val="center"/>
        <w:rPr>
          <w:b/>
          <w:sz w:val="24"/>
        </w:rPr>
      </w:pPr>
      <w:r w:rsidRPr="00726FEA">
        <w:rPr>
          <w:b/>
          <w:sz w:val="24"/>
        </w:rPr>
        <w:t>Документация об электронном аукционе</w:t>
      </w:r>
      <w:r w:rsidR="006879D5" w:rsidRPr="00726FEA">
        <w:rPr>
          <w:b/>
          <w:sz w:val="24"/>
        </w:rPr>
        <w:t xml:space="preserve"> </w:t>
      </w:r>
      <w:r w:rsidRPr="00726FEA">
        <w:rPr>
          <w:b/>
          <w:sz w:val="24"/>
        </w:rPr>
        <w:t xml:space="preserve">на право заключения договора аренды земельного участка, расположенного на территории </w:t>
      </w:r>
      <w:r w:rsidR="006879D5" w:rsidRPr="00726FEA">
        <w:rPr>
          <w:b/>
          <w:sz w:val="24"/>
        </w:rPr>
        <w:t>муниципального образования «</w:t>
      </w:r>
      <w:proofErr w:type="spellStart"/>
      <w:r w:rsidR="006879D5" w:rsidRPr="00726FEA">
        <w:rPr>
          <w:b/>
          <w:sz w:val="24"/>
        </w:rPr>
        <w:t>Конышевский</w:t>
      </w:r>
      <w:proofErr w:type="spellEnd"/>
      <w:r w:rsidR="006879D5" w:rsidRPr="00726FEA">
        <w:rPr>
          <w:b/>
          <w:sz w:val="24"/>
        </w:rPr>
        <w:t xml:space="preserve"> муниципальный район» Курской области</w:t>
      </w:r>
    </w:p>
    <w:p w:rsidR="00F12BFB" w:rsidRPr="00726FEA" w:rsidRDefault="00F12BFB">
      <w:pPr>
        <w:ind w:firstLine="670"/>
        <w:jc w:val="both"/>
        <w:rPr>
          <w:sz w:val="24"/>
        </w:rPr>
      </w:pPr>
    </w:p>
    <w:p w:rsidR="00F12BFB" w:rsidRPr="00726FEA" w:rsidRDefault="00DA75E6" w:rsidP="00073137">
      <w:pPr>
        <w:ind w:firstLine="709"/>
        <w:jc w:val="both"/>
        <w:rPr>
          <w:sz w:val="24"/>
        </w:rPr>
      </w:pPr>
      <w:proofErr w:type="gramStart"/>
      <w:r w:rsidRPr="00726FEA">
        <w:rPr>
          <w:b/>
          <w:sz w:val="24"/>
        </w:rPr>
        <w:t xml:space="preserve">Организатор электронного аукциона </w:t>
      </w:r>
      <w:r w:rsidRPr="00726FEA">
        <w:rPr>
          <w:sz w:val="24"/>
        </w:rPr>
        <w:t xml:space="preserve">– </w:t>
      </w:r>
      <w:r w:rsidRPr="00726FEA">
        <w:rPr>
          <w:b/>
          <w:sz w:val="24"/>
        </w:rPr>
        <w:t xml:space="preserve">Администрация </w:t>
      </w:r>
      <w:proofErr w:type="spellStart"/>
      <w:r w:rsidRPr="00726FEA">
        <w:rPr>
          <w:b/>
          <w:sz w:val="24"/>
        </w:rPr>
        <w:t>Конышевского</w:t>
      </w:r>
      <w:proofErr w:type="spellEnd"/>
      <w:r w:rsidRPr="00726FEA">
        <w:rPr>
          <w:b/>
          <w:sz w:val="24"/>
        </w:rPr>
        <w:t xml:space="preserve"> района Курской области</w:t>
      </w:r>
      <w:r w:rsidRPr="00726FEA">
        <w:rPr>
          <w:sz w:val="24"/>
        </w:rPr>
        <w:t xml:space="preserve">, юридический и почтовый адрес: 307620, Курская обл., п. </w:t>
      </w:r>
      <w:proofErr w:type="spellStart"/>
      <w:r w:rsidRPr="00726FEA">
        <w:rPr>
          <w:sz w:val="24"/>
        </w:rPr>
        <w:t>Конышевка</w:t>
      </w:r>
      <w:proofErr w:type="spellEnd"/>
      <w:r w:rsidRPr="00726FEA">
        <w:rPr>
          <w:sz w:val="24"/>
        </w:rPr>
        <w:t>, ул. Ленина, д. 19, тел. +7(47156)2-13-83</w:t>
      </w:r>
      <w:r w:rsidRPr="00726FEA">
        <w:rPr>
          <w:spacing w:val="-12"/>
          <w:sz w:val="24"/>
        </w:rPr>
        <w:t xml:space="preserve">, </w:t>
      </w:r>
      <w:r w:rsidRPr="00726FEA">
        <w:rPr>
          <w:sz w:val="24"/>
        </w:rPr>
        <w:t xml:space="preserve">извещает о проведении электронного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w:t>
      </w:r>
      <w:r w:rsidR="00713752" w:rsidRPr="00726FEA">
        <w:rPr>
          <w:sz w:val="24"/>
        </w:rPr>
        <w:t>муниципального образования «</w:t>
      </w:r>
      <w:proofErr w:type="spellStart"/>
      <w:r w:rsidR="00713752" w:rsidRPr="00726FEA">
        <w:rPr>
          <w:sz w:val="24"/>
        </w:rPr>
        <w:t>Конышевский</w:t>
      </w:r>
      <w:proofErr w:type="spellEnd"/>
      <w:r w:rsidR="00713752" w:rsidRPr="00726FEA">
        <w:rPr>
          <w:sz w:val="24"/>
        </w:rPr>
        <w:t xml:space="preserve"> муниципальный район» Курской области</w:t>
      </w:r>
      <w:r w:rsidRPr="00726FEA">
        <w:rPr>
          <w:sz w:val="24"/>
        </w:rPr>
        <w:t>.</w:t>
      </w:r>
      <w:proofErr w:type="gramEnd"/>
    </w:p>
    <w:p w:rsidR="00073137" w:rsidRPr="00726FEA" w:rsidRDefault="00DA75E6" w:rsidP="00073137">
      <w:pPr>
        <w:ind w:firstLine="709"/>
        <w:jc w:val="both"/>
        <w:rPr>
          <w:sz w:val="24"/>
        </w:rPr>
      </w:pPr>
      <w:proofErr w:type="gramStart"/>
      <w:r w:rsidRPr="00726FEA">
        <w:rPr>
          <w:b/>
          <w:sz w:val="24"/>
        </w:rPr>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sidRPr="00726FEA">
        <w:rPr>
          <w:sz w:val="24"/>
        </w:rPr>
        <w:t xml:space="preserve">, юридический </w:t>
      </w:r>
      <w:bookmarkStart w:id="0" w:name="_GoBack"/>
      <w:bookmarkEnd w:id="0"/>
      <w:r w:rsidRPr="00726FEA">
        <w:rPr>
          <w:sz w:val="24"/>
        </w:rPr>
        <w:t>и почтовый адрес: 305000, г. Курск, пер. Радищева, д. 1, 3 этаж, офис 307, тел. 8(4712)55-80-25.</w:t>
      </w:r>
      <w:proofErr w:type="gramEnd"/>
      <w:r w:rsidRPr="00726FEA">
        <w:rPr>
          <w:sz w:val="24"/>
        </w:rPr>
        <w:t xml:space="preserve"> Контактное лицо – </w:t>
      </w:r>
      <w:proofErr w:type="spellStart"/>
      <w:r w:rsidRPr="00726FEA">
        <w:rPr>
          <w:sz w:val="24"/>
        </w:rPr>
        <w:t>Пущаенко</w:t>
      </w:r>
      <w:proofErr w:type="spellEnd"/>
      <w:r w:rsidRPr="00726FEA">
        <w:rPr>
          <w:sz w:val="24"/>
        </w:rPr>
        <w:t xml:space="preserve"> Сергей Павлович.</w:t>
      </w:r>
    </w:p>
    <w:p w:rsidR="00F12BFB" w:rsidRPr="00726FEA" w:rsidRDefault="00DA75E6" w:rsidP="00073137">
      <w:pPr>
        <w:ind w:firstLine="709"/>
        <w:jc w:val="both"/>
        <w:rPr>
          <w:sz w:val="24"/>
        </w:rPr>
      </w:pPr>
      <w:r w:rsidRPr="00726FEA">
        <w:rPr>
          <w:b/>
          <w:sz w:val="24"/>
        </w:rPr>
        <w:t>Оператор электронной площадки (Оператор) - Акционерное общество «Сбербанк - Автоматизированная система торгов» (АО «Сбербанк-АСТ»)</w:t>
      </w:r>
      <w:r w:rsidRPr="00726FEA">
        <w:rPr>
          <w:sz w:val="24"/>
        </w:rPr>
        <w:t xml:space="preserve"> (http://utp.sberbank-ast.ru/AP), юридический и почтовый адрес: 119435, г. Москва, Большой Саввинский переулок, д. 12, стр. 9, </w:t>
      </w:r>
      <w:proofErr w:type="spellStart"/>
      <w:r w:rsidRPr="00726FEA">
        <w:rPr>
          <w:sz w:val="24"/>
        </w:rPr>
        <w:t>эт</w:t>
      </w:r>
      <w:proofErr w:type="spellEnd"/>
      <w:r w:rsidRPr="00726FEA">
        <w:rPr>
          <w:sz w:val="24"/>
        </w:rPr>
        <w:t>/</w:t>
      </w:r>
      <w:proofErr w:type="spellStart"/>
      <w:r w:rsidRPr="00726FEA">
        <w:rPr>
          <w:sz w:val="24"/>
        </w:rPr>
        <w:t>пом</w:t>
      </w:r>
      <w:proofErr w:type="spellEnd"/>
      <w:r w:rsidRPr="00726FEA">
        <w:rPr>
          <w:sz w:val="24"/>
        </w:rPr>
        <w:t>/ком 1/I/2, телефон: 8(800)302-29-99, e-</w:t>
      </w:r>
      <w:proofErr w:type="spellStart"/>
      <w:r w:rsidRPr="00726FEA">
        <w:rPr>
          <w:sz w:val="24"/>
        </w:rPr>
        <w:t>mail</w:t>
      </w:r>
      <w:proofErr w:type="spellEnd"/>
      <w:r w:rsidRPr="00726FEA">
        <w:rPr>
          <w:sz w:val="24"/>
        </w:rPr>
        <w:t>: property@sberbank-ast.ru.</w:t>
      </w:r>
    </w:p>
    <w:p w:rsidR="00F12BFB" w:rsidRPr="00726FEA" w:rsidRDefault="00DA75E6" w:rsidP="00073137">
      <w:pPr>
        <w:ind w:firstLine="709"/>
        <w:jc w:val="both"/>
        <w:rPr>
          <w:b/>
          <w:sz w:val="24"/>
        </w:rPr>
      </w:pPr>
      <w:r w:rsidRPr="00726FEA">
        <w:rPr>
          <w:sz w:val="24"/>
        </w:rPr>
        <w:t xml:space="preserve">Электронный аукцион проводится на основании постановления Администрации </w:t>
      </w:r>
      <w:proofErr w:type="spellStart"/>
      <w:r w:rsidRPr="00726FEA">
        <w:rPr>
          <w:sz w:val="24"/>
        </w:rPr>
        <w:t>Конышевского</w:t>
      </w:r>
      <w:proofErr w:type="spellEnd"/>
      <w:r w:rsidRPr="00726FEA">
        <w:rPr>
          <w:sz w:val="24"/>
        </w:rPr>
        <w:t xml:space="preserve"> района Курской области</w:t>
      </w:r>
      <w:r w:rsidR="00F31EB9" w:rsidRPr="00726FEA">
        <w:t xml:space="preserve"> </w:t>
      </w:r>
      <w:r w:rsidR="00C32CF0" w:rsidRPr="00726FEA">
        <w:rPr>
          <w:sz w:val="24"/>
        </w:rPr>
        <w:t xml:space="preserve">от </w:t>
      </w:r>
      <w:r w:rsidR="007677F7">
        <w:rPr>
          <w:sz w:val="24"/>
        </w:rPr>
        <w:t>13.02.2025 №27</w:t>
      </w:r>
      <w:r w:rsidR="00073137" w:rsidRPr="00726FEA">
        <w:rPr>
          <w:sz w:val="24"/>
        </w:rPr>
        <w:t>-</w:t>
      </w:r>
      <w:r w:rsidR="00F31EB9" w:rsidRPr="00726FEA">
        <w:rPr>
          <w:sz w:val="24"/>
        </w:rPr>
        <w:t>па</w:t>
      </w:r>
      <w:r w:rsidRPr="00726FEA">
        <w:rPr>
          <w:sz w:val="24"/>
        </w:rPr>
        <w:t xml:space="preserve"> «Об объявлении торгов в форме электронного аукциона на право заключения договора аренды</w:t>
      </w:r>
      <w:r w:rsidR="00C32CF0" w:rsidRPr="00726FEA">
        <w:rPr>
          <w:sz w:val="24"/>
        </w:rPr>
        <w:t xml:space="preserve"> земельного участка».</w:t>
      </w:r>
    </w:p>
    <w:p w:rsidR="00F12BFB" w:rsidRPr="00726FEA" w:rsidRDefault="00DA75E6" w:rsidP="00073137">
      <w:pPr>
        <w:ind w:firstLine="709"/>
        <w:jc w:val="both"/>
        <w:rPr>
          <w:b/>
          <w:sz w:val="24"/>
        </w:rPr>
      </w:pPr>
      <w:r w:rsidRPr="00726FEA">
        <w:rPr>
          <w:sz w:val="24"/>
        </w:rPr>
        <w:t>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F12BFB" w:rsidRPr="00726FEA" w:rsidRDefault="00DA75E6" w:rsidP="00073137">
      <w:pPr>
        <w:ind w:firstLine="709"/>
        <w:jc w:val="both"/>
        <w:rPr>
          <w:sz w:val="24"/>
        </w:rPr>
      </w:pPr>
      <w:r w:rsidRPr="00726FEA">
        <w:rPr>
          <w:b/>
          <w:sz w:val="24"/>
        </w:rPr>
        <w:t>Дата и время подачи заявок на участие в электронном аукционе:</w:t>
      </w:r>
      <w:r w:rsidRPr="00726FEA">
        <w:rPr>
          <w:sz w:val="24"/>
        </w:rPr>
        <w:t xml:space="preserve"> </w:t>
      </w:r>
      <w:r w:rsidRPr="00726FEA">
        <w:rPr>
          <w:b/>
          <w:sz w:val="24"/>
        </w:rPr>
        <w:t xml:space="preserve">с 23:00 час. </w:t>
      </w:r>
      <w:r w:rsidR="00D64523" w:rsidRPr="00726FEA">
        <w:rPr>
          <w:b/>
          <w:sz w:val="24"/>
        </w:rPr>
        <w:t>14</w:t>
      </w:r>
      <w:r w:rsidR="00D31922" w:rsidRPr="00726FEA">
        <w:rPr>
          <w:b/>
          <w:sz w:val="24"/>
        </w:rPr>
        <w:t>.02.2025г. по 23:00 час. 11</w:t>
      </w:r>
      <w:r w:rsidRPr="00726FEA">
        <w:rPr>
          <w:b/>
          <w:sz w:val="24"/>
        </w:rPr>
        <w:t xml:space="preserve">.03.2025г. (по </w:t>
      </w:r>
      <w:proofErr w:type="gramStart"/>
      <w:r w:rsidRPr="00726FEA">
        <w:rPr>
          <w:b/>
          <w:sz w:val="24"/>
        </w:rPr>
        <w:t>МСК</w:t>
      </w:r>
      <w:proofErr w:type="gramEnd"/>
      <w:r w:rsidRPr="00726FEA">
        <w:rPr>
          <w:b/>
          <w:sz w:val="24"/>
        </w:rPr>
        <w:t>). Подача заявок осуществляется круглосуточно.</w:t>
      </w:r>
    </w:p>
    <w:p w:rsidR="00F12BFB" w:rsidRPr="00726FEA" w:rsidRDefault="00DA75E6" w:rsidP="00073137">
      <w:pPr>
        <w:ind w:firstLine="709"/>
        <w:jc w:val="both"/>
        <w:rPr>
          <w:sz w:val="24"/>
        </w:rPr>
      </w:pPr>
      <w:r w:rsidRPr="00726FEA">
        <w:rPr>
          <w:b/>
          <w:sz w:val="24"/>
        </w:rPr>
        <w:t>Дата и время определения участников электронного аукциона:</w:t>
      </w:r>
      <w:r w:rsidRPr="00726FEA">
        <w:rPr>
          <w:sz w:val="24"/>
        </w:rPr>
        <w:t xml:space="preserve"> </w:t>
      </w:r>
      <w:r w:rsidR="003F3243" w:rsidRPr="00726FEA">
        <w:rPr>
          <w:b/>
          <w:sz w:val="24"/>
        </w:rPr>
        <w:t>13</w:t>
      </w:r>
      <w:r w:rsidRPr="00726FEA">
        <w:rPr>
          <w:b/>
          <w:sz w:val="24"/>
        </w:rPr>
        <w:t xml:space="preserve">.03.2025г. в 12:30 час. (по </w:t>
      </w:r>
      <w:proofErr w:type="gramStart"/>
      <w:r w:rsidRPr="00726FEA">
        <w:rPr>
          <w:b/>
          <w:sz w:val="24"/>
        </w:rPr>
        <w:t>МСК</w:t>
      </w:r>
      <w:proofErr w:type="gramEnd"/>
      <w:r w:rsidRPr="00726FEA">
        <w:rPr>
          <w:b/>
          <w:sz w:val="24"/>
        </w:rPr>
        <w:t>).</w:t>
      </w:r>
    </w:p>
    <w:p w:rsidR="00F12BFB" w:rsidRPr="00726FEA" w:rsidRDefault="00DA75E6" w:rsidP="00073137">
      <w:pPr>
        <w:ind w:firstLine="709"/>
        <w:jc w:val="both"/>
        <w:rPr>
          <w:b/>
          <w:sz w:val="24"/>
        </w:rPr>
      </w:pPr>
      <w:r w:rsidRPr="00726FEA">
        <w:rPr>
          <w:b/>
          <w:sz w:val="24"/>
        </w:rPr>
        <w:t>Дата и время проведения электронного аукциона:</w:t>
      </w:r>
      <w:r w:rsidRPr="00726FEA">
        <w:rPr>
          <w:sz w:val="24"/>
        </w:rPr>
        <w:t xml:space="preserve"> </w:t>
      </w:r>
      <w:r w:rsidR="00D64523" w:rsidRPr="00726FEA">
        <w:rPr>
          <w:b/>
          <w:sz w:val="24"/>
        </w:rPr>
        <w:t>17</w:t>
      </w:r>
      <w:r w:rsidRPr="00726FEA">
        <w:rPr>
          <w:b/>
          <w:sz w:val="24"/>
        </w:rPr>
        <w:t xml:space="preserve">.03.2025г. в 12:00 час. (по </w:t>
      </w:r>
      <w:proofErr w:type="gramStart"/>
      <w:r w:rsidRPr="00726FEA">
        <w:rPr>
          <w:b/>
          <w:sz w:val="24"/>
        </w:rPr>
        <w:t>МСК</w:t>
      </w:r>
      <w:proofErr w:type="gramEnd"/>
      <w:r w:rsidRPr="00726FEA">
        <w:rPr>
          <w:b/>
          <w:sz w:val="24"/>
        </w:rPr>
        <w:t>).</w:t>
      </w:r>
    </w:p>
    <w:p w:rsidR="00F12BFB" w:rsidRPr="00726FEA" w:rsidRDefault="00DA75E6" w:rsidP="00073137">
      <w:pPr>
        <w:ind w:firstLine="709"/>
        <w:jc w:val="both"/>
        <w:rPr>
          <w:b/>
          <w:sz w:val="24"/>
        </w:rPr>
      </w:pPr>
      <w:r w:rsidRPr="00726FEA">
        <w:rPr>
          <w:b/>
          <w:sz w:val="24"/>
        </w:rPr>
        <w:t>Дата подведения итогов электронного аукциона:</w:t>
      </w:r>
      <w:r w:rsidRPr="00726FEA">
        <w:rPr>
          <w:sz w:val="24"/>
        </w:rPr>
        <w:t xml:space="preserve"> </w:t>
      </w:r>
      <w:r w:rsidR="00D64523" w:rsidRPr="00726FEA">
        <w:rPr>
          <w:b/>
          <w:sz w:val="24"/>
        </w:rPr>
        <w:t>17.03.2025г</w:t>
      </w:r>
      <w:r w:rsidRPr="00726FEA">
        <w:rPr>
          <w:b/>
          <w:sz w:val="24"/>
        </w:rPr>
        <w:t>.</w:t>
      </w:r>
    </w:p>
    <w:p w:rsidR="00F12BFB" w:rsidRPr="00726FEA" w:rsidRDefault="00DA75E6" w:rsidP="00073137">
      <w:pPr>
        <w:ind w:firstLine="709"/>
        <w:jc w:val="both"/>
        <w:rPr>
          <w:sz w:val="24"/>
        </w:rPr>
      </w:pPr>
      <w:r w:rsidRPr="00726FEA">
        <w:rPr>
          <w:b/>
          <w:sz w:val="24"/>
        </w:rPr>
        <w:t>Место подачи заявок и проведения аукциона</w:t>
      </w:r>
      <w:r w:rsidRPr="00726FEA">
        <w:rPr>
          <w:sz w:val="24"/>
        </w:rPr>
        <w:t xml:space="preserve"> – электронная площадка </w:t>
      </w:r>
      <w:r w:rsidRPr="00726FEA">
        <w:rPr>
          <w:rStyle w:val="1f8"/>
          <w:color w:val="000000"/>
          <w:sz w:val="24"/>
          <w:u w:val="none"/>
        </w:rPr>
        <w:t xml:space="preserve">АО «Сбербанк-АСТ» </w:t>
      </w:r>
      <w:hyperlink r:id="rId8" w:history="1">
        <w:r w:rsidRPr="00726FEA">
          <w:rPr>
            <w:rStyle w:val="1f8"/>
            <w:sz w:val="24"/>
          </w:rPr>
          <w:t>http://utp.sberbank-ast.ru/AP/</w:t>
        </w:r>
      </w:hyperlink>
      <w:r w:rsidRPr="00726FEA">
        <w:rPr>
          <w:sz w:val="24"/>
        </w:rPr>
        <w:t xml:space="preserve"> (</w:t>
      </w:r>
      <w:r w:rsidRPr="00726FEA">
        <w:rPr>
          <w:rStyle w:val="1f8"/>
          <w:color w:val="000000"/>
          <w:sz w:val="24"/>
          <w:u w:val="none"/>
        </w:rPr>
        <w:t>торговая секция «Приватизация, аренда и продажа прав» Универсальной торговой платформы АО «Сбербанк-АСТ»)</w:t>
      </w:r>
      <w:r w:rsidRPr="00726FEA">
        <w:rPr>
          <w:sz w:val="24"/>
        </w:rPr>
        <w:t>.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rsidR="00F12BFB" w:rsidRPr="00726FEA" w:rsidRDefault="00DA75E6" w:rsidP="00073137">
      <w:pPr>
        <w:ind w:firstLine="709"/>
        <w:jc w:val="both"/>
        <w:rPr>
          <w:rStyle w:val="1f8"/>
          <w:color w:val="000000"/>
          <w:sz w:val="24"/>
          <w:u w:val="none"/>
        </w:rPr>
      </w:pPr>
      <w:r w:rsidRPr="00726FEA">
        <w:rPr>
          <w:sz w:val="24"/>
        </w:rPr>
        <w:t xml:space="preserve">Настоящая документация об электронном аукционе размещена </w:t>
      </w:r>
      <w:r w:rsidRPr="00726FEA">
        <w:rPr>
          <w:rStyle w:val="1f5"/>
          <w:sz w:val="24"/>
        </w:rPr>
        <w:t>на официальном сайте ГИС «Торги» (</w:t>
      </w:r>
      <w:hyperlink r:id="rId9" w:history="1">
        <w:r w:rsidRPr="00726FEA">
          <w:rPr>
            <w:rStyle w:val="1f8"/>
            <w:sz w:val="24"/>
          </w:rPr>
          <w:t>https://torgi.gov.ru/</w:t>
        </w:r>
      </w:hyperlink>
      <w:r w:rsidRPr="00726FEA">
        <w:rPr>
          <w:rStyle w:val="1f5"/>
          <w:sz w:val="24"/>
        </w:rPr>
        <w:t xml:space="preserve">) </w:t>
      </w:r>
      <w:r w:rsidRPr="00726FEA">
        <w:rPr>
          <w:rStyle w:val="1f8"/>
          <w:color w:val="000000"/>
          <w:sz w:val="24"/>
          <w:u w:val="none"/>
        </w:rPr>
        <w:t xml:space="preserve">и на сайте электронной площадки АО «Сбербанк-АСТ» </w:t>
      </w:r>
      <w:r w:rsidRPr="00726FEA">
        <w:rPr>
          <w:sz w:val="24"/>
        </w:rPr>
        <w:t>(далее - электронная площадка)</w:t>
      </w:r>
      <w:r w:rsidRPr="00726FEA">
        <w:rPr>
          <w:rStyle w:val="1f8"/>
          <w:color w:val="000000"/>
          <w:sz w:val="24"/>
          <w:u w:val="none"/>
        </w:rPr>
        <w:t>,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 (УТП)).</w:t>
      </w:r>
    </w:p>
    <w:p w:rsidR="00F12BFB" w:rsidRPr="00726FEA" w:rsidRDefault="00DA75E6" w:rsidP="00073137">
      <w:pPr>
        <w:ind w:firstLine="709"/>
        <w:jc w:val="both"/>
        <w:rPr>
          <w:sz w:val="24"/>
        </w:rPr>
      </w:pPr>
      <w:r w:rsidRPr="00726FEA">
        <w:rPr>
          <w:b/>
          <w:sz w:val="24"/>
        </w:rPr>
        <w:t>Форма заявки</w:t>
      </w:r>
      <w:r w:rsidRPr="00726FEA">
        <w:rPr>
          <w:sz w:val="24"/>
        </w:rPr>
        <w:t xml:space="preserve"> на участие в электронном аукционе (Приложение 1 к документации об электронном аукционе) а также </w:t>
      </w:r>
      <w:r w:rsidRPr="00726FEA">
        <w:rPr>
          <w:b/>
          <w:sz w:val="24"/>
        </w:rPr>
        <w:t>проект договора аренды</w:t>
      </w:r>
      <w:r w:rsidRPr="00726FEA">
        <w:rPr>
          <w:sz w:val="24"/>
        </w:rPr>
        <w:t xml:space="preserve"> </w:t>
      </w:r>
      <w:r w:rsidRPr="00726FEA">
        <w:rPr>
          <w:b/>
          <w:sz w:val="24"/>
        </w:rPr>
        <w:t>земельного участка</w:t>
      </w:r>
      <w:r w:rsidRPr="00726FEA">
        <w:rPr>
          <w:sz w:val="24"/>
        </w:rPr>
        <w:t xml:space="preserve"> (Приложение 2.1 к документации об электронном аукционе) размещены </w:t>
      </w:r>
      <w:r w:rsidRPr="00726FEA">
        <w:rPr>
          <w:rStyle w:val="1f5"/>
          <w:sz w:val="24"/>
        </w:rPr>
        <w:t>на официальном сайте ГИС «Торги» (</w:t>
      </w:r>
      <w:hyperlink r:id="rId10" w:anchor="_blank" w:history="1">
        <w:r w:rsidRPr="00726FEA">
          <w:rPr>
            <w:rStyle w:val="1f8"/>
            <w:color w:val="000000"/>
            <w:sz w:val="24"/>
            <w:u w:val="none"/>
          </w:rPr>
          <w:t>www.torgi.gov.ru</w:t>
        </w:r>
      </w:hyperlink>
      <w:r w:rsidRPr="00726FEA">
        <w:rPr>
          <w:rStyle w:val="1f8"/>
          <w:color w:val="000000"/>
          <w:sz w:val="24"/>
          <w:u w:val="none"/>
        </w:rPr>
        <w:t>) и на сайте электронной площадки АО «Сбербанк-АСТ» (</w:t>
      </w:r>
      <w:hyperlink r:id="rId11" w:history="1">
        <w:r w:rsidRPr="00726FEA">
          <w:rPr>
            <w:rStyle w:val="1f8"/>
            <w:sz w:val="24"/>
          </w:rPr>
          <w:t>http://utp.sberbank-ast.ru/AP</w:t>
        </w:r>
      </w:hyperlink>
      <w:r w:rsidRPr="00726FEA">
        <w:rPr>
          <w:rStyle w:val="1f8"/>
          <w:color w:val="000000"/>
          <w:sz w:val="24"/>
          <w:u w:val="none"/>
        </w:rPr>
        <w:t>)</w:t>
      </w:r>
      <w:r w:rsidRPr="00726FEA">
        <w:rPr>
          <w:sz w:val="24"/>
        </w:rPr>
        <w:t>.</w:t>
      </w:r>
    </w:p>
    <w:p w:rsidR="00F12BFB" w:rsidRPr="00726FEA" w:rsidRDefault="00DA75E6" w:rsidP="00073137">
      <w:pPr>
        <w:ind w:firstLine="709"/>
        <w:jc w:val="both"/>
        <w:rPr>
          <w:sz w:val="24"/>
        </w:rPr>
      </w:pPr>
      <w:r w:rsidRPr="00726FEA">
        <w:rPr>
          <w:sz w:val="24"/>
        </w:rPr>
        <w:lastRenderedPageBreak/>
        <w:t xml:space="preserve">На этапе 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 </w:t>
      </w:r>
    </w:p>
    <w:p w:rsidR="00F12BFB" w:rsidRPr="00726FEA" w:rsidRDefault="00DA75E6" w:rsidP="00073137">
      <w:pPr>
        <w:ind w:firstLine="709"/>
        <w:jc w:val="both"/>
        <w:rPr>
          <w:sz w:val="24"/>
        </w:rPr>
      </w:pPr>
      <w:r w:rsidRPr="00726FEA">
        <w:rPr>
          <w:sz w:val="24"/>
        </w:rPr>
        <w:t xml:space="preserve">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не предусмотрена. </w:t>
      </w:r>
    </w:p>
    <w:p w:rsidR="00F12BFB" w:rsidRPr="00726FEA" w:rsidRDefault="00DA75E6" w:rsidP="00073137">
      <w:pPr>
        <w:ind w:firstLine="709"/>
        <w:jc w:val="both"/>
        <w:rPr>
          <w:sz w:val="24"/>
        </w:rPr>
      </w:pPr>
      <w:r w:rsidRPr="00726FEA">
        <w:rPr>
          <w:sz w:val="24"/>
        </w:rPr>
        <w:t xml:space="preserve">Актуальная информация о тарифах для участников торгов указана на странице сайта электронной площадки по адресу: </w:t>
      </w:r>
      <w:hyperlink r:id="rId12" w:history="1">
        <w:r w:rsidRPr="00726FEA">
          <w:rPr>
            <w:rStyle w:val="1f8"/>
            <w:sz w:val="24"/>
          </w:rPr>
          <w:t>https://utp.sberbank-ast.ru/AP/Notice/3241/Tarify</w:t>
        </w:r>
      </w:hyperlink>
      <w:r w:rsidRPr="00726FEA">
        <w:rPr>
          <w:sz w:val="24"/>
        </w:rPr>
        <w:t>.</w:t>
      </w:r>
    </w:p>
    <w:p w:rsidR="00F12BFB" w:rsidRPr="00726FEA" w:rsidRDefault="00DA75E6" w:rsidP="00073137">
      <w:pPr>
        <w:ind w:firstLine="709"/>
        <w:jc w:val="both"/>
        <w:rPr>
          <w:sz w:val="24"/>
        </w:rPr>
      </w:pPr>
      <w:r w:rsidRPr="00726FEA">
        <w:rPr>
          <w:sz w:val="24"/>
        </w:rPr>
        <w:t xml:space="preserve">Организатор электронного аукциона (Уполномоченный орган) - Администрация </w:t>
      </w:r>
      <w:proofErr w:type="spellStart"/>
      <w:r w:rsidRPr="00726FEA">
        <w:rPr>
          <w:sz w:val="24"/>
        </w:rPr>
        <w:t>Конышевского</w:t>
      </w:r>
      <w:proofErr w:type="spellEnd"/>
      <w:r w:rsidRPr="00726FEA">
        <w:rPr>
          <w:sz w:val="24"/>
        </w:rPr>
        <w:t xml:space="preserve"> района Курской области вправе отказаться от проведения электронного аукциона в любое время, но не позднее чем за три дня до наступления даты его проведения (т.е. до </w:t>
      </w:r>
      <w:r w:rsidR="00A7353E" w:rsidRPr="00726FEA">
        <w:rPr>
          <w:sz w:val="24"/>
        </w:rPr>
        <w:t>13.03.2025г</w:t>
      </w:r>
      <w:r w:rsidRPr="00726FEA">
        <w:rPr>
          <w:sz w:val="24"/>
        </w:rPr>
        <w:t>.), в случае выявления обстоятельств, предусмотренных п. 8 ст.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rsidR="00F12BFB" w:rsidRPr="00726FEA" w:rsidRDefault="00F12BFB" w:rsidP="00073137">
      <w:pPr>
        <w:ind w:firstLine="709"/>
        <w:jc w:val="center"/>
        <w:rPr>
          <w:i/>
          <w:sz w:val="24"/>
        </w:rPr>
      </w:pPr>
    </w:p>
    <w:p w:rsidR="00F12BFB" w:rsidRPr="00726FEA" w:rsidRDefault="00DA75E6" w:rsidP="00073137">
      <w:pPr>
        <w:ind w:firstLine="709"/>
        <w:jc w:val="center"/>
        <w:rPr>
          <w:b/>
          <w:sz w:val="24"/>
          <w:u w:val="single"/>
        </w:rPr>
      </w:pPr>
      <w:r w:rsidRPr="00726FEA">
        <w:rPr>
          <w:b/>
          <w:sz w:val="24"/>
          <w:u w:val="single"/>
        </w:rPr>
        <w:t>1. Предмет торгов и общие параметры лота</w:t>
      </w:r>
    </w:p>
    <w:p w:rsidR="00F12BFB" w:rsidRPr="00726FEA" w:rsidRDefault="00F12BFB" w:rsidP="00073137">
      <w:pPr>
        <w:ind w:firstLine="709"/>
        <w:jc w:val="center"/>
        <w:rPr>
          <w:sz w:val="24"/>
          <w:u w:val="single"/>
        </w:rPr>
      </w:pPr>
    </w:p>
    <w:p w:rsidR="00F12BFB" w:rsidRPr="00726FEA" w:rsidRDefault="00DA75E6" w:rsidP="00073137">
      <w:pPr>
        <w:ind w:firstLine="709"/>
        <w:jc w:val="both"/>
        <w:rPr>
          <w:sz w:val="24"/>
        </w:rPr>
      </w:pPr>
      <w:r w:rsidRPr="00726FEA">
        <w:rPr>
          <w:b/>
          <w:sz w:val="24"/>
        </w:rPr>
        <w:t>1.1.</w:t>
      </w:r>
      <w:r w:rsidRPr="00726FEA">
        <w:rPr>
          <w:sz w:val="24"/>
        </w:rPr>
        <w:t xml:space="preserve"> Электронный аукцион является открытым по форме подачи предложений о цене предмета электронного аукциона и по составу участников.</w:t>
      </w:r>
    </w:p>
    <w:p w:rsidR="00F12BFB" w:rsidRPr="00726FEA" w:rsidRDefault="00DA75E6" w:rsidP="00073137">
      <w:pPr>
        <w:ind w:firstLine="709"/>
        <w:jc w:val="both"/>
        <w:rPr>
          <w:b/>
          <w:sz w:val="24"/>
        </w:rPr>
      </w:pPr>
      <w:r w:rsidRPr="00726FEA">
        <w:rPr>
          <w:b/>
          <w:sz w:val="24"/>
        </w:rPr>
        <w:t xml:space="preserve">1.2. Предметом настоящего электронного аукциона </w:t>
      </w:r>
      <w:r w:rsidRPr="00726FEA">
        <w:rPr>
          <w:sz w:val="24"/>
        </w:rPr>
        <w:t xml:space="preserve">на право заключения договора аренды земельного участка, государственная собственность на который не разграничена, ограничений (обременений) прав не зарегистрировано, расположенного на территории </w:t>
      </w:r>
      <w:r w:rsidR="00647B6D" w:rsidRPr="00726FEA">
        <w:rPr>
          <w:sz w:val="24"/>
        </w:rPr>
        <w:t>муниципального образования «</w:t>
      </w:r>
      <w:proofErr w:type="spellStart"/>
      <w:r w:rsidR="00647B6D" w:rsidRPr="00726FEA">
        <w:rPr>
          <w:sz w:val="24"/>
        </w:rPr>
        <w:t>Конышевский</w:t>
      </w:r>
      <w:proofErr w:type="spellEnd"/>
      <w:r w:rsidR="00647B6D" w:rsidRPr="00726FEA">
        <w:rPr>
          <w:sz w:val="24"/>
        </w:rPr>
        <w:t xml:space="preserve"> муниципальный район» Курской области</w:t>
      </w:r>
      <w:r w:rsidRPr="00726FEA">
        <w:rPr>
          <w:sz w:val="24"/>
        </w:rPr>
        <w:t xml:space="preserve">, </w:t>
      </w:r>
      <w:r w:rsidRPr="00726FEA">
        <w:rPr>
          <w:b/>
          <w:sz w:val="24"/>
        </w:rPr>
        <w:t>является размер ежегодной арендной платы.</w:t>
      </w:r>
    </w:p>
    <w:p w:rsidR="00F12BFB" w:rsidRPr="00726FEA" w:rsidRDefault="00DA75E6" w:rsidP="00073137">
      <w:pPr>
        <w:ind w:firstLine="709"/>
        <w:jc w:val="both"/>
        <w:rPr>
          <w:b/>
          <w:sz w:val="24"/>
        </w:rPr>
      </w:pPr>
      <w:r w:rsidRPr="00726FEA">
        <w:rPr>
          <w:b/>
          <w:sz w:val="24"/>
        </w:rPr>
        <w:t>1.3. Характеристики передаваемого в аренду земельного участка:</w:t>
      </w:r>
    </w:p>
    <w:p w:rsidR="00F12BFB" w:rsidRPr="00726FEA" w:rsidRDefault="00DA75E6" w:rsidP="00073137">
      <w:pPr>
        <w:ind w:firstLine="709"/>
        <w:jc w:val="both"/>
        <w:rPr>
          <w:sz w:val="24"/>
        </w:rPr>
      </w:pPr>
      <w:r w:rsidRPr="00726FEA">
        <w:rPr>
          <w:sz w:val="24"/>
        </w:rPr>
        <w:t xml:space="preserve">Лот 1. Земельный участок </w:t>
      </w:r>
      <w:r w:rsidR="00387912" w:rsidRPr="00726FEA">
        <w:rPr>
          <w:sz w:val="24"/>
        </w:rPr>
        <w:t xml:space="preserve">из категории земель населённых пунктов, разрешенное использование – скотоводство, площадью 380000 </w:t>
      </w:r>
      <w:proofErr w:type="spellStart"/>
      <w:r w:rsidR="00387912" w:rsidRPr="00726FEA">
        <w:rPr>
          <w:sz w:val="24"/>
        </w:rPr>
        <w:t>кв.м</w:t>
      </w:r>
      <w:proofErr w:type="spellEnd"/>
      <w:r w:rsidR="00387912" w:rsidRPr="00726FEA">
        <w:rPr>
          <w:sz w:val="24"/>
        </w:rPr>
        <w:t xml:space="preserve">., кадастровый номер 46:09:030102:73, местоположение: Российская Федерация, Курская область, </w:t>
      </w:r>
      <w:proofErr w:type="spellStart"/>
      <w:r w:rsidR="00387912" w:rsidRPr="00726FEA">
        <w:rPr>
          <w:sz w:val="24"/>
        </w:rPr>
        <w:t>Конышевский</w:t>
      </w:r>
      <w:proofErr w:type="spellEnd"/>
      <w:r w:rsidR="00387912" w:rsidRPr="00726FEA">
        <w:rPr>
          <w:sz w:val="24"/>
        </w:rPr>
        <w:t xml:space="preserve"> район, </w:t>
      </w:r>
      <w:proofErr w:type="spellStart"/>
      <w:r w:rsidR="00387912" w:rsidRPr="00726FEA">
        <w:rPr>
          <w:sz w:val="24"/>
        </w:rPr>
        <w:t>Ваблинский</w:t>
      </w:r>
      <w:proofErr w:type="spellEnd"/>
      <w:r w:rsidR="00387912" w:rsidRPr="00726FEA">
        <w:rPr>
          <w:sz w:val="24"/>
        </w:rPr>
        <w:t xml:space="preserve"> сельсовет, д. Рассвет</w:t>
      </w:r>
      <w:r w:rsidRPr="00726FEA">
        <w:rPr>
          <w:rStyle w:val="1c"/>
          <w:sz w:val="24"/>
        </w:rPr>
        <w:footnoteReference w:id="1"/>
      </w:r>
      <w:r w:rsidRPr="00726FEA">
        <w:rPr>
          <w:sz w:val="24"/>
        </w:rPr>
        <w:t>.</w:t>
      </w:r>
    </w:p>
    <w:p w:rsidR="00F12BFB" w:rsidRPr="00726FEA" w:rsidRDefault="00DA75E6" w:rsidP="00073137">
      <w:pPr>
        <w:ind w:firstLine="709"/>
        <w:jc w:val="both"/>
        <w:rPr>
          <w:sz w:val="24"/>
        </w:rPr>
      </w:pPr>
      <w:r w:rsidRPr="00726FEA">
        <w:rPr>
          <w:b/>
          <w:sz w:val="24"/>
        </w:rPr>
        <w:t>1.4. Начальная цена предмета электронного аукциона</w:t>
      </w:r>
      <w:r w:rsidRPr="00726FEA">
        <w:rPr>
          <w:sz w:val="24"/>
        </w:rPr>
        <w:t xml:space="preserve"> установлена на основании п. 14 ст. 39.11 З</w:t>
      </w:r>
      <w:r w:rsidR="00936FEA" w:rsidRPr="00726FEA">
        <w:rPr>
          <w:sz w:val="24"/>
        </w:rPr>
        <w:t>емельного кодекса РФ в размере 3</w:t>
      </w:r>
      <w:r w:rsidRPr="00726FEA">
        <w:rPr>
          <w:sz w:val="24"/>
        </w:rPr>
        <w:t xml:space="preserve">% от кадастровой стоимости земельного участка, что составляет </w:t>
      </w:r>
      <w:r w:rsidR="00AE24F7" w:rsidRPr="00726FEA">
        <w:rPr>
          <w:sz w:val="24"/>
        </w:rPr>
        <w:t>67578 (Шестьдесят семь тысяч пятьсот семьдесят восемь) руб. 95 коп</w:t>
      </w:r>
      <w:r w:rsidRPr="00726FEA">
        <w:rPr>
          <w:sz w:val="24"/>
        </w:rPr>
        <w:t>. в год.</w:t>
      </w:r>
    </w:p>
    <w:p w:rsidR="00F12BFB" w:rsidRPr="00726FEA" w:rsidRDefault="00DA75E6" w:rsidP="00073137">
      <w:pPr>
        <w:ind w:firstLine="709"/>
        <w:jc w:val="both"/>
        <w:rPr>
          <w:sz w:val="24"/>
        </w:rPr>
      </w:pPr>
      <w:r w:rsidRPr="00726FEA">
        <w:rPr>
          <w:b/>
          <w:sz w:val="24"/>
        </w:rPr>
        <w:t>1.5. Шаг электронного аукциона</w:t>
      </w:r>
      <w:r w:rsidRPr="00726FEA">
        <w:rPr>
          <w:sz w:val="24"/>
        </w:rPr>
        <w:t xml:space="preserve"> - 3% от начальной цены предмета электронного аукциона и составляет </w:t>
      </w:r>
      <w:r w:rsidR="00175981" w:rsidRPr="00726FEA">
        <w:rPr>
          <w:sz w:val="24"/>
        </w:rPr>
        <w:t>2027 (Две тысячи двадцать семь) руб. 37 коп</w:t>
      </w:r>
      <w:r w:rsidRPr="00726FEA">
        <w:rPr>
          <w:sz w:val="24"/>
        </w:rPr>
        <w:t>.</w:t>
      </w:r>
      <w:r w:rsidRPr="00726FEA">
        <w:rPr>
          <w:sz w:val="24"/>
        </w:rPr>
        <w:tab/>
      </w:r>
    </w:p>
    <w:p w:rsidR="00F12BFB" w:rsidRPr="00726FEA" w:rsidRDefault="00DA75E6" w:rsidP="00073137">
      <w:pPr>
        <w:ind w:firstLine="709"/>
        <w:jc w:val="both"/>
        <w:rPr>
          <w:sz w:val="24"/>
        </w:rPr>
      </w:pPr>
      <w:r w:rsidRPr="00726FEA">
        <w:rPr>
          <w:b/>
          <w:sz w:val="24"/>
        </w:rPr>
        <w:t>1.6. Размер задатка</w:t>
      </w:r>
      <w:r w:rsidRPr="00726FEA">
        <w:rPr>
          <w:sz w:val="24"/>
        </w:rPr>
        <w:t xml:space="preserve"> - 99% от начальной цены предмета электронного аукциона и составляет </w:t>
      </w:r>
      <w:r w:rsidR="00A36EEA" w:rsidRPr="00726FEA">
        <w:rPr>
          <w:sz w:val="24"/>
        </w:rPr>
        <w:t>66903 (Шестьдесят шесть тысяч девятьсот три) руб. 16 коп</w:t>
      </w:r>
      <w:r w:rsidR="009810F5" w:rsidRPr="00726FEA">
        <w:rPr>
          <w:sz w:val="24"/>
        </w:rPr>
        <w:t>.</w:t>
      </w:r>
    </w:p>
    <w:p w:rsidR="00073137" w:rsidRPr="00726FEA" w:rsidRDefault="00DA75E6" w:rsidP="00073137">
      <w:pPr>
        <w:ind w:firstLine="709"/>
        <w:jc w:val="both"/>
        <w:rPr>
          <w:sz w:val="24"/>
        </w:rPr>
      </w:pPr>
      <w:r w:rsidRPr="00726FEA">
        <w:rPr>
          <w:b/>
          <w:sz w:val="24"/>
        </w:rPr>
        <w:t xml:space="preserve">1.7. Срок действия договора аренды - </w:t>
      </w:r>
      <w:r w:rsidR="00073137" w:rsidRPr="00726FEA">
        <w:rPr>
          <w:sz w:val="24"/>
        </w:rPr>
        <w:t>5</w:t>
      </w:r>
      <w:r w:rsidRPr="00726FEA">
        <w:rPr>
          <w:sz w:val="24"/>
        </w:rPr>
        <w:t xml:space="preserve"> (</w:t>
      </w:r>
      <w:r w:rsidR="00073137" w:rsidRPr="00726FEA">
        <w:rPr>
          <w:sz w:val="24"/>
        </w:rPr>
        <w:t>Пять</w:t>
      </w:r>
      <w:r w:rsidRPr="00726FEA">
        <w:rPr>
          <w:sz w:val="24"/>
        </w:rPr>
        <w:t>) лет с момента его заключения.</w:t>
      </w:r>
    </w:p>
    <w:p w:rsidR="00073137" w:rsidRPr="00726FEA" w:rsidRDefault="00FC66AC" w:rsidP="00073137">
      <w:pPr>
        <w:ind w:firstLine="709"/>
        <w:jc w:val="both"/>
        <w:rPr>
          <w:sz w:val="24"/>
        </w:rPr>
      </w:pPr>
      <w:r w:rsidRPr="00726FEA">
        <w:rPr>
          <w:b/>
          <w:sz w:val="24"/>
        </w:rPr>
        <w:t>1.8</w:t>
      </w:r>
      <w:r w:rsidR="00DA75E6" w:rsidRPr="00726FEA">
        <w:rPr>
          <w:b/>
          <w:sz w:val="24"/>
        </w:rPr>
        <w:t>. Цель предоставления земельного участка</w:t>
      </w:r>
      <w:r w:rsidR="00DA75E6" w:rsidRPr="00726FEA">
        <w:rPr>
          <w:sz w:val="24"/>
        </w:rPr>
        <w:t xml:space="preserve"> - </w:t>
      </w:r>
      <w:r w:rsidRPr="00726FEA">
        <w:rPr>
          <w:sz w:val="24"/>
        </w:rPr>
        <w:t>скотоводство</w:t>
      </w:r>
      <w:r w:rsidR="00DA75E6" w:rsidRPr="00726FEA">
        <w:rPr>
          <w:sz w:val="24"/>
        </w:rPr>
        <w:t>.</w:t>
      </w:r>
    </w:p>
    <w:p w:rsidR="00073137" w:rsidRPr="00726FEA" w:rsidRDefault="009F3F87" w:rsidP="00073137">
      <w:pPr>
        <w:ind w:firstLine="709"/>
        <w:jc w:val="both"/>
        <w:rPr>
          <w:sz w:val="24"/>
        </w:rPr>
      </w:pPr>
      <w:r w:rsidRPr="00726FEA">
        <w:rPr>
          <w:b/>
          <w:sz w:val="24"/>
        </w:rPr>
        <w:t>1.9</w:t>
      </w:r>
      <w:r w:rsidR="00DA75E6" w:rsidRPr="00726FEA">
        <w:rPr>
          <w:b/>
          <w:sz w:val="24"/>
        </w:rPr>
        <w:t>. Осмотр земельного участка</w:t>
      </w:r>
      <w:r w:rsidR="00DA75E6" w:rsidRPr="00726FEA">
        <w:rPr>
          <w:sz w:val="24"/>
        </w:rPr>
        <w:t xml:space="preserve"> осуществляется заинтересованными лицами самостоятельно, либо с использованием транспорта заинтересованного лица в рабочие дни с </w:t>
      </w:r>
      <w:r w:rsidR="00416301" w:rsidRPr="00726FEA">
        <w:rPr>
          <w:sz w:val="24"/>
        </w:rPr>
        <w:t xml:space="preserve">понедельника по пятницу с </w:t>
      </w:r>
      <w:r w:rsidR="006C35CB" w:rsidRPr="00726FEA">
        <w:rPr>
          <w:sz w:val="24"/>
        </w:rPr>
        <w:t>17</w:t>
      </w:r>
      <w:r w:rsidR="00416301" w:rsidRPr="00726FEA">
        <w:rPr>
          <w:sz w:val="24"/>
        </w:rPr>
        <w:t>.0</w:t>
      </w:r>
      <w:r w:rsidR="00DA75E6" w:rsidRPr="00726FEA">
        <w:rPr>
          <w:sz w:val="24"/>
        </w:rPr>
        <w:t xml:space="preserve">2.2025г. по </w:t>
      </w:r>
      <w:r w:rsidR="00A7353E" w:rsidRPr="00726FEA">
        <w:rPr>
          <w:sz w:val="24"/>
        </w:rPr>
        <w:t>11.03.2025г</w:t>
      </w:r>
      <w:r w:rsidR="00DA75E6" w:rsidRPr="00726FEA">
        <w:rPr>
          <w:sz w:val="24"/>
        </w:rPr>
        <w:t>. с 10:00 час. до 16:00 час</w:t>
      </w:r>
      <w:proofErr w:type="gramStart"/>
      <w:r w:rsidR="00DA75E6" w:rsidRPr="00726FEA">
        <w:rPr>
          <w:sz w:val="24"/>
        </w:rPr>
        <w:t xml:space="preserve">., </w:t>
      </w:r>
      <w:proofErr w:type="gramEnd"/>
      <w:r w:rsidR="00DA75E6" w:rsidRPr="00726FEA">
        <w:rPr>
          <w:sz w:val="24"/>
        </w:rPr>
        <w:t xml:space="preserve">по </w:t>
      </w:r>
      <w:r w:rsidR="00DA75E6" w:rsidRPr="00726FEA">
        <w:rPr>
          <w:sz w:val="24"/>
        </w:rPr>
        <w:lastRenderedPageBreak/>
        <w:t>предварительной договоренности, контактное лицо – Копылов Иван Иосифович, тел. +7(47156)2-13-83.</w:t>
      </w:r>
    </w:p>
    <w:p w:rsidR="00F12BFB" w:rsidRPr="00726FEA" w:rsidRDefault="009F3F87" w:rsidP="00073137">
      <w:pPr>
        <w:ind w:firstLine="709"/>
        <w:jc w:val="both"/>
        <w:rPr>
          <w:sz w:val="24"/>
        </w:rPr>
      </w:pPr>
      <w:r w:rsidRPr="00726FEA">
        <w:rPr>
          <w:b/>
          <w:sz w:val="24"/>
        </w:rPr>
        <w:t>1.10</w:t>
      </w:r>
      <w:r w:rsidR="00DA75E6" w:rsidRPr="00726FEA">
        <w:rPr>
          <w:b/>
          <w:sz w:val="24"/>
        </w:rPr>
        <w:t>.</w:t>
      </w:r>
      <w:r w:rsidR="00DA75E6" w:rsidRPr="00726FEA">
        <w:rPr>
          <w:sz w:val="24"/>
        </w:rPr>
        <w:t xml:space="preserve"> Информация о видах разрешенного использования земельного участка.</w:t>
      </w:r>
    </w:p>
    <w:p w:rsidR="001627AA" w:rsidRPr="00726FEA" w:rsidRDefault="00DA75E6" w:rsidP="00073137">
      <w:pPr>
        <w:spacing w:after="200"/>
        <w:ind w:firstLine="709"/>
        <w:contextualSpacing/>
        <w:jc w:val="both"/>
        <w:rPr>
          <w:sz w:val="24"/>
        </w:rPr>
      </w:pPr>
      <w:r w:rsidRPr="00726FEA">
        <w:rPr>
          <w:sz w:val="24"/>
        </w:rPr>
        <w:t>Описание вида разрешенного использования земельного участка (</w:t>
      </w:r>
      <w:r w:rsidR="005415B4" w:rsidRPr="00726FEA">
        <w:rPr>
          <w:sz w:val="24"/>
        </w:rPr>
        <w:t>скотоводство</w:t>
      </w:r>
      <w:r w:rsidRPr="00726FEA">
        <w:rPr>
          <w:sz w:val="24"/>
        </w:rPr>
        <w:t>), который указан в разделе «Виды разрешенного использования» выписки из Единого государственного реестра недвижимости об объекте недвижимости, в соответствии с Правилами землепользования и застройки МО «</w:t>
      </w:r>
      <w:proofErr w:type="spellStart"/>
      <w:r w:rsidR="00902B37" w:rsidRPr="00726FEA">
        <w:rPr>
          <w:sz w:val="24"/>
        </w:rPr>
        <w:t>Ваблинский</w:t>
      </w:r>
      <w:proofErr w:type="spellEnd"/>
      <w:r w:rsidR="00902B37" w:rsidRPr="00726FEA">
        <w:rPr>
          <w:sz w:val="24"/>
        </w:rPr>
        <w:t xml:space="preserve"> </w:t>
      </w:r>
      <w:r w:rsidRPr="00726FEA">
        <w:rPr>
          <w:sz w:val="24"/>
        </w:rPr>
        <w:t xml:space="preserve">сельсовет» </w:t>
      </w:r>
      <w:proofErr w:type="spellStart"/>
      <w:r w:rsidRPr="00726FEA">
        <w:rPr>
          <w:sz w:val="24"/>
        </w:rPr>
        <w:t>Конышевского</w:t>
      </w:r>
      <w:proofErr w:type="spellEnd"/>
      <w:r w:rsidRPr="00726FEA">
        <w:rPr>
          <w:sz w:val="24"/>
        </w:rPr>
        <w:t xml:space="preserve"> района Курской области (Градостроительный регламент зоны </w:t>
      </w:r>
      <w:r w:rsidR="007E20D7" w:rsidRPr="00726FEA">
        <w:rPr>
          <w:sz w:val="24"/>
        </w:rPr>
        <w:t>сельскохозяйственных угодий (Сх</w:t>
      </w:r>
      <w:r w:rsidRPr="00726FEA">
        <w:rPr>
          <w:sz w:val="24"/>
        </w:rPr>
        <w:t>1)):</w:t>
      </w:r>
      <w:r w:rsidR="001627AA" w:rsidRPr="00726FEA">
        <w:rPr>
          <w:sz w:val="24"/>
        </w:rPr>
        <w:t xml:space="preserve">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r w:rsidRPr="00726FEA">
        <w:rPr>
          <w:sz w:val="24"/>
        </w:rPr>
        <w:t>.</w:t>
      </w:r>
    </w:p>
    <w:p w:rsidR="00F12BFB" w:rsidRPr="00726FEA" w:rsidRDefault="00DA75E6" w:rsidP="00073137">
      <w:pPr>
        <w:spacing w:after="200"/>
        <w:ind w:firstLine="709"/>
        <w:contextualSpacing/>
        <w:jc w:val="both"/>
        <w:rPr>
          <w:sz w:val="24"/>
        </w:rPr>
      </w:pPr>
      <w:r w:rsidRPr="00726FEA">
        <w:rPr>
          <w:sz w:val="24"/>
        </w:rPr>
        <w:t>(Справочная) информация о всех видах разрешенного использования земельного участка, предусмотренных Правилами землепользования и застройки МО «</w:t>
      </w:r>
      <w:proofErr w:type="spellStart"/>
      <w:r w:rsidR="00651349" w:rsidRPr="00726FEA">
        <w:rPr>
          <w:sz w:val="24"/>
        </w:rPr>
        <w:t>Ваблинский</w:t>
      </w:r>
      <w:proofErr w:type="spellEnd"/>
      <w:r w:rsidR="00651349" w:rsidRPr="00726FEA">
        <w:rPr>
          <w:sz w:val="24"/>
        </w:rPr>
        <w:t xml:space="preserve"> </w:t>
      </w:r>
      <w:r w:rsidRPr="00726FEA">
        <w:rPr>
          <w:sz w:val="24"/>
        </w:rPr>
        <w:t xml:space="preserve">сельсовет» </w:t>
      </w:r>
      <w:proofErr w:type="spellStart"/>
      <w:r w:rsidRPr="00726FEA">
        <w:rPr>
          <w:sz w:val="24"/>
        </w:rPr>
        <w:t>Конышевского</w:t>
      </w:r>
      <w:proofErr w:type="spellEnd"/>
      <w:r w:rsidRPr="00726FEA">
        <w:rPr>
          <w:sz w:val="24"/>
        </w:rPr>
        <w:t xml:space="preserve"> района Курской области (Градостроительный регламент </w:t>
      </w:r>
      <w:r w:rsidR="00881E21" w:rsidRPr="00726FEA">
        <w:rPr>
          <w:sz w:val="24"/>
        </w:rPr>
        <w:t>зоны сельскохозяйственных угодий (Сх1)</w:t>
      </w:r>
      <w:r w:rsidRPr="00726FEA">
        <w:rPr>
          <w:sz w:val="24"/>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
        <w:gridCol w:w="6406"/>
        <w:gridCol w:w="800"/>
        <w:gridCol w:w="1015"/>
      </w:tblGrid>
      <w:tr w:rsidR="007712D7" w:rsidRPr="00726FEA" w:rsidTr="00BD095A">
        <w:trPr>
          <w:trHeight w:val="184"/>
        </w:trPr>
        <w:tc>
          <w:tcPr>
            <w:tcW w:w="950" w:type="pct"/>
            <w:gridSpan w:val="2"/>
            <w:vMerge w:val="restart"/>
            <w:shd w:val="clear" w:color="auto" w:fill="auto"/>
            <w:vAlign w:val="center"/>
          </w:tcPr>
          <w:p w:rsidR="007712D7" w:rsidRPr="00726FEA" w:rsidRDefault="007712D7" w:rsidP="00073137">
            <w:pPr>
              <w:ind w:firstLine="709"/>
              <w:rPr>
                <w:b/>
                <w:bCs/>
                <w:sz w:val="16"/>
                <w:szCs w:val="16"/>
              </w:rPr>
            </w:pPr>
            <w:r w:rsidRPr="00726FEA">
              <w:rPr>
                <w:b/>
                <w:bCs/>
                <w:sz w:val="16"/>
                <w:szCs w:val="16"/>
              </w:rPr>
              <w:t>Наименование вида разрешенного использования земельного участка</w:t>
            </w:r>
          </w:p>
        </w:tc>
        <w:tc>
          <w:tcPr>
            <w:tcW w:w="3156" w:type="pct"/>
            <w:vMerge w:val="restart"/>
            <w:shd w:val="clear" w:color="auto" w:fill="auto"/>
            <w:vAlign w:val="center"/>
          </w:tcPr>
          <w:p w:rsidR="007712D7" w:rsidRPr="00726FEA" w:rsidRDefault="007712D7" w:rsidP="00073137">
            <w:pPr>
              <w:ind w:firstLine="709"/>
              <w:rPr>
                <w:b/>
                <w:bCs/>
                <w:sz w:val="16"/>
                <w:szCs w:val="16"/>
              </w:rPr>
            </w:pPr>
            <w:r w:rsidRPr="00726FEA">
              <w:rPr>
                <w:b/>
                <w:bCs/>
                <w:sz w:val="16"/>
                <w:szCs w:val="16"/>
              </w:rPr>
              <w:t>Описание вида разрешенного использования земельного участка</w:t>
            </w:r>
          </w:p>
        </w:tc>
        <w:tc>
          <w:tcPr>
            <w:tcW w:w="394" w:type="pct"/>
            <w:vMerge w:val="restart"/>
            <w:shd w:val="clear" w:color="auto" w:fill="auto"/>
            <w:textDirection w:val="btLr"/>
            <w:vAlign w:val="center"/>
          </w:tcPr>
          <w:p w:rsidR="007712D7" w:rsidRPr="00726FEA" w:rsidRDefault="007712D7" w:rsidP="00073137">
            <w:pPr>
              <w:ind w:firstLine="709"/>
              <w:rPr>
                <w:b/>
                <w:bCs/>
                <w:sz w:val="16"/>
                <w:szCs w:val="16"/>
              </w:rPr>
            </w:pPr>
            <w:r w:rsidRPr="00726FEA">
              <w:rPr>
                <w:b/>
                <w:bCs/>
                <w:sz w:val="16"/>
                <w:szCs w:val="16"/>
              </w:rPr>
              <w:t>Код (числовое обозначение) вида разрешенного использования земельного участка</w:t>
            </w:r>
          </w:p>
        </w:tc>
        <w:tc>
          <w:tcPr>
            <w:tcW w:w="500" w:type="pct"/>
            <w:vMerge w:val="restart"/>
            <w:shd w:val="clear" w:color="auto" w:fill="auto"/>
            <w:textDirection w:val="btLr"/>
            <w:vAlign w:val="center"/>
          </w:tcPr>
          <w:p w:rsidR="007712D7" w:rsidRPr="00726FEA" w:rsidRDefault="007712D7" w:rsidP="00073137">
            <w:pPr>
              <w:ind w:firstLine="709"/>
              <w:rPr>
                <w:b/>
                <w:bCs/>
                <w:sz w:val="16"/>
                <w:szCs w:val="16"/>
              </w:rPr>
            </w:pPr>
            <w:r w:rsidRPr="00726FEA">
              <w:rPr>
                <w:b/>
                <w:bCs/>
                <w:sz w:val="16"/>
                <w:szCs w:val="16"/>
              </w:rPr>
              <w:t>Основные виды разрешенного использования (О), условно разрешенные виды использования (У) для территориальной зоны Сх1</w:t>
            </w:r>
          </w:p>
        </w:tc>
      </w:tr>
      <w:tr w:rsidR="007712D7" w:rsidRPr="00726FEA" w:rsidTr="00BD095A">
        <w:trPr>
          <w:trHeight w:val="2593"/>
        </w:trPr>
        <w:tc>
          <w:tcPr>
            <w:tcW w:w="950" w:type="pct"/>
            <w:gridSpan w:val="2"/>
            <w:vMerge/>
            <w:shd w:val="clear" w:color="auto" w:fill="auto"/>
            <w:vAlign w:val="center"/>
          </w:tcPr>
          <w:p w:rsidR="007712D7" w:rsidRPr="00726FEA" w:rsidRDefault="007712D7" w:rsidP="00073137">
            <w:pPr>
              <w:ind w:firstLine="709"/>
              <w:rPr>
                <w:b/>
                <w:bCs/>
                <w:sz w:val="16"/>
                <w:szCs w:val="16"/>
              </w:rPr>
            </w:pPr>
          </w:p>
        </w:tc>
        <w:tc>
          <w:tcPr>
            <w:tcW w:w="3156" w:type="pct"/>
            <w:vMerge/>
            <w:shd w:val="clear" w:color="auto" w:fill="auto"/>
            <w:vAlign w:val="center"/>
          </w:tcPr>
          <w:p w:rsidR="007712D7" w:rsidRPr="00726FEA" w:rsidRDefault="007712D7" w:rsidP="00073137">
            <w:pPr>
              <w:ind w:firstLine="709"/>
              <w:jc w:val="both"/>
              <w:rPr>
                <w:b/>
                <w:bCs/>
                <w:sz w:val="16"/>
                <w:szCs w:val="16"/>
              </w:rPr>
            </w:pPr>
          </w:p>
        </w:tc>
        <w:tc>
          <w:tcPr>
            <w:tcW w:w="394" w:type="pct"/>
            <w:vMerge/>
            <w:shd w:val="clear" w:color="auto" w:fill="auto"/>
            <w:vAlign w:val="center"/>
          </w:tcPr>
          <w:p w:rsidR="007712D7" w:rsidRPr="00726FEA" w:rsidRDefault="007712D7" w:rsidP="00073137">
            <w:pPr>
              <w:ind w:firstLine="709"/>
              <w:rPr>
                <w:b/>
                <w:bCs/>
                <w:sz w:val="16"/>
                <w:szCs w:val="16"/>
              </w:rPr>
            </w:pPr>
          </w:p>
        </w:tc>
        <w:tc>
          <w:tcPr>
            <w:tcW w:w="500" w:type="pct"/>
            <w:vMerge/>
            <w:shd w:val="clear" w:color="auto" w:fill="auto"/>
            <w:vAlign w:val="center"/>
          </w:tcPr>
          <w:p w:rsidR="007712D7" w:rsidRPr="00726FEA" w:rsidRDefault="007712D7" w:rsidP="00073137">
            <w:pPr>
              <w:ind w:firstLine="709"/>
              <w:rPr>
                <w:b/>
                <w:bCs/>
                <w:sz w:val="16"/>
                <w:szCs w:val="16"/>
              </w:rPr>
            </w:pPr>
          </w:p>
        </w:tc>
      </w:tr>
      <w:tr w:rsidR="00333239" w:rsidRPr="00726FEA" w:rsidTr="00BD095A">
        <w:trPr>
          <w:trHeight w:val="20"/>
        </w:trPr>
        <w:tc>
          <w:tcPr>
            <w:tcW w:w="950" w:type="pct"/>
            <w:gridSpan w:val="2"/>
            <w:vMerge w:val="restart"/>
            <w:shd w:val="clear" w:color="auto" w:fill="auto"/>
            <w:vAlign w:val="center"/>
          </w:tcPr>
          <w:p w:rsidR="00333239" w:rsidRPr="00726FEA" w:rsidRDefault="00333239" w:rsidP="002151A7">
            <w:pPr>
              <w:rPr>
                <w:sz w:val="16"/>
                <w:szCs w:val="16"/>
              </w:rPr>
            </w:pPr>
            <w:r w:rsidRPr="00726FEA">
              <w:rPr>
                <w:sz w:val="16"/>
                <w:szCs w:val="16"/>
              </w:rPr>
              <w:t>Сельскохозяйственное использование</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Ведение сельского хозяйства.</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1.0</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vMerge/>
            <w:shd w:val="clear" w:color="auto" w:fill="auto"/>
            <w:vAlign w:val="center"/>
          </w:tcPr>
          <w:p w:rsidR="00333239" w:rsidRPr="00726FEA" w:rsidRDefault="00333239" w:rsidP="00073137">
            <w:pPr>
              <w:ind w:firstLine="709"/>
              <w:rPr>
                <w:sz w:val="16"/>
                <w:szCs w:val="16"/>
              </w:rPr>
            </w:pPr>
          </w:p>
        </w:tc>
        <w:tc>
          <w:tcPr>
            <w:tcW w:w="3156" w:type="pct"/>
            <w:shd w:val="clear" w:color="auto" w:fill="auto"/>
            <w:vAlign w:val="center"/>
          </w:tcPr>
          <w:p w:rsidR="00333239" w:rsidRPr="00726FEA" w:rsidRDefault="00333239" w:rsidP="00A572C6">
            <w:pPr>
              <w:jc w:val="both"/>
              <w:rPr>
                <w:sz w:val="16"/>
                <w:szCs w:val="16"/>
              </w:rPr>
            </w:pPr>
            <w:r w:rsidRPr="00726FEA">
              <w:rPr>
                <w:sz w:val="16"/>
                <w:szCs w:val="16"/>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4" w:type="pct"/>
            <w:vMerge/>
            <w:shd w:val="clear" w:color="auto" w:fill="auto"/>
            <w:vAlign w:val="center"/>
          </w:tcPr>
          <w:p w:rsidR="00333239" w:rsidRPr="00726FEA" w:rsidRDefault="00333239" w:rsidP="001E4C81">
            <w:pPr>
              <w:ind w:firstLine="709"/>
              <w:jc w:val="center"/>
              <w:rPr>
                <w:sz w:val="16"/>
                <w:szCs w:val="16"/>
              </w:rPr>
            </w:pPr>
          </w:p>
        </w:tc>
        <w:tc>
          <w:tcPr>
            <w:tcW w:w="500" w:type="pct"/>
            <w:vMerge/>
            <w:shd w:val="clear" w:color="auto" w:fill="auto"/>
            <w:vAlign w:val="center"/>
          </w:tcPr>
          <w:p w:rsidR="00333239" w:rsidRPr="00726FEA" w:rsidRDefault="00333239" w:rsidP="001E4C81">
            <w:pPr>
              <w:ind w:firstLine="709"/>
              <w:jc w:val="center"/>
              <w:rPr>
                <w:sz w:val="16"/>
                <w:szCs w:val="16"/>
              </w:rPr>
            </w:pPr>
          </w:p>
        </w:tc>
      </w:tr>
      <w:tr w:rsidR="00333239" w:rsidRPr="00726FEA" w:rsidTr="00BD095A">
        <w:trPr>
          <w:trHeight w:val="20"/>
        </w:trPr>
        <w:tc>
          <w:tcPr>
            <w:tcW w:w="950" w:type="pct"/>
            <w:gridSpan w:val="2"/>
            <w:vMerge w:val="restart"/>
            <w:shd w:val="clear" w:color="auto" w:fill="auto"/>
            <w:vAlign w:val="center"/>
          </w:tcPr>
          <w:p w:rsidR="00333239" w:rsidRPr="00726FEA" w:rsidRDefault="00333239" w:rsidP="002151A7">
            <w:pPr>
              <w:rPr>
                <w:sz w:val="16"/>
                <w:szCs w:val="16"/>
              </w:rPr>
            </w:pPr>
            <w:r w:rsidRPr="00726FEA">
              <w:rPr>
                <w:sz w:val="16"/>
                <w:szCs w:val="16"/>
              </w:rPr>
              <w:t>Растениеводство</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Осуществление хозяйственной деятельности, связанной с выращиванием сельскохозяйственных культур.</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1.1</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vMerge/>
            <w:shd w:val="clear" w:color="auto" w:fill="auto"/>
            <w:vAlign w:val="center"/>
          </w:tcPr>
          <w:p w:rsidR="00333239" w:rsidRPr="00726FEA" w:rsidRDefault="00333239" w:rsidP="00073137">
            <w:pPr>
              <w:ind w:firstLine="709"/>
              <w:rPr>
                <w:sz w:val="16"/>
                <w:szCs w:val="16"/>
              </w:rPr>
            </w:pPr>
          </w:p>
        </w:tc>
        <w:tc>
          <w:tcPr>
            <w:tcW w:w="3156" w:type="pct"/>
            <w:shd w:val="clear" w:color="auto" w:fill="auto"/>
            <w:vAlign w:val="center"/>
          </w:tcPr>
          <w:p w:rsidR="00333239" w:rsidRPr="00726FEA" w:rsidRDefault="00333239" w:rsidP="00A572C6">
            <w:pPr>
              <w:jc w:val="both"/>
              <w:rPr>
                <w:sz w:val="16"/>
                <w:szCs w:val="16"/>
              </w:rPr>
            </w:pPr>
            <w:r w:rsidRPr="00726FEA">
              <w:rPr>
                <w:sz w:val="16"/>
                <w:szCs w:val="16"/>
              </w:rPr>
              <w:t>Содержание данного вида разрешенного использования включает в себя содержание видов разрешенного использования с кодами 1.2-1.6</w:t>
            </w:r>
          </w:p>
        </w:tc>
        <w:tc>
          <w:tcPr>
            <w:tcW w:w="394" w:type="pct"/>
            <w:vMerge/>
            <w:shd w:val="clear" w:color="auto" w:fill="auto"/>
            <w:vAlign w:val="center"/>
          </w:tcPr>
          <w:p w:rsidR="00333239" w:rsidRPr="00726FEA" w:rsidRDefault="00333239" w:rsidP="001E4C81">
            <w:pPr>
              <w:ind w:firstLine="709"/>
              <w:jc w:val="center"/>
              <w:rPr>
                <w:sz w:val="16"/>
                <w:szCs w:val="16"/>
              </w:rPr>
            </w:pPr>
          </w:p>
        </w:tc>
        <w:tc>
          <w:tcPr>
            <w:tcW w:w="500" w:type="pct"/>
            <w:vMerge/>
            <w:shd w:val="clear" w:color="auto" w:fill="auto"/>
            <w:vAlign w:val="center"/>
          </w:tcPr>
          <w:p w:rsidR="00333239" w:rsidRPr="00726FEA" w:rsidRDefault="00333239" w:rsidP="001E4C81">
            <w:pPr>
              <w:ind w:firstLine="709"/>
              <w:jc w:val="center"/>
              <w:rPr>
                <w:sz w:val="16"/>
                <w:szCs w:val="16"/>
              </w:rPr>
            </w:pP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Выращивание зерновых и иных сельскохозяйственных культур</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1.2</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Овощеводство</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1.3</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Садоводство</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1.5</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Научное обеспечение сельского хозяйства</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1.14</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Ведение личного подсобного хозяйства на полевых участках</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Производство сельскохозяйственной продукции без права возведения объектов капитального строительства</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1.16</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vMerge w:val="restart"/>
            <w:shd w:val="clear" w:color="auto" w:fill="auto"/>
            <w:vAlign w:val="center"/>
          </w:tcPr>
          <w:p w:rsidR="00333239" w:rsidRPr="00726FEA" w:rsidRDefault="00333239" w:rsidP="002151A7">
            <w:pPr>
              <w:rPr>
                <w:sz w:val="16"/>
                <w:szCs w:val="16"/>
              </w:rPr>
            </w:pPr>
            <w:r w:rsidRPr="00726FEA">
              <w:rPr>
                <w:sz w:val="16"/>
                <w:szCs w:val="16"/>
              </w:rPr>
              <w:t>Питомники</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1.17</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vMerge/>
            <w:shd w:val="clear" w:color="auto" w:fill="auto"/>
            <w:vAlign w:val="center"/>
          </w:tcPr>
          <w:p w:rsidR="00333239" w:rsidRPr="00726FEA" w:rsidRDefault="00333239" w:rsidP="00073137">
            <w:pPr>
              <w:ind w:firstLine="709"/>
              <w:rPr>
                <w:sz w:val="16"/>
                <w:szCs w:val="16"/>
              </w:rPr>
            </w:pPr>
          </w:p>
        </w:tc>
        <w:tc>
          <w:tcPr>
            <w:tcW w:w="3156" w:type="pct"/>
            <w:shd w:val="clear" w:color="auto" w:fill="auto"/>
            <w:vAlign w:val="center"/>
          </w:tcPr>
          <w:p w:rsidR="00333239" w:rsidRPr="00726FEA" w:rsidRDefault="00333239" w:rsidP="00A572C6">
            <w:pPr>
              <w:jc w:val="both"/>
              <w:rPr>
                <w:sz w:val="16"/>
                <w:szCs w:val="16"/>
              </w:rPr>
            </w:pPr>
            <w:r w:rsidRPr="00726FEA">
              <w:rPr>
                <w:sz w:val="16"/>
                <w:szCs w:val="16"/>
              </w:rPr>
              <w:t>размещение сооружений, необходимых для указанных видов сельскохозяйственного производства</w:t>
            </w:r>
          </w:p>
        </w:tc>
        <w:tc>
          <w:tcPr>
            <w:tcW w:w="394" w:type="pct"/>
            <w:vMerge/>
            <w:shd w:val="clear" w:color="auto" w:fill="auto"/>
            <w:vAlign w:val="center"/>
          </w:tcPr>
          <w:p w:rsidR="00333239" w:rsidRPr="00726FEA" w:rsidRDefault="00333239" w:rsidP="001E4C81">
            <w:pPr>
              <w:ind w:firstLine="709"/>
              <w:jc w:val="center"/>
              <w:rPr>
                <w:sz w:val="16"/>
                <w:szCs w:val="16"/>
              </w:rPr>
            </w:pPr>
          </w:p>
        </w:tc>
        <w:tc>
          <w:tcPr>
            <w:tcW w:w="500" w:type="pct"/>
            <w:vMerge/>
            <w:shd w:val="clear" w:color="auto" w:fill="auto"/>
            <w:vAlign w:val="center"/>
          </w:tcPr>
          <w:p w:rsidR="00333239" w:rsidRPr="00726FEA" w:rsidRDefault="00333239" w:rsidP="001E4C81">
            <w:pPr>
              <w:ind w:firstLine="709"/>
              <w:jc w:val="center"/>
              <w:rPr>
                <w:sz w:val="16"/>
                <w:szCs w:val="16"/>
              </w:rPr>
            </w:pP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Объекты гаражного назначения</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2.7.1</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Коммунальное обслуживание</w:t>
            </w:r>
          </w:p>
        </w:tc>
        <w:tc>
          <w:tcPr>
            <w:tcW w:w="3156" w:type="pct"/>
            <w:shd w:val="clear" w:color="auto" w:fill="auto"/>
            <w:vAlign w:val="center"/>
          </w:tcPr>
          <w:p w:rsidR="00333239" w:rsidRPr="00726FEA" w:rsidRDefault="00333239" w:rsidP="002151A7">
            <w:pPr>
              <w:jc w:val="both"/>
              <w:rPr>
                <w:sz w:val="16"/>
                <w:szCs w:val="16"/>
              </w:rPr>
            </w:pPr>
            <w:proofErr w:type="gramStart"/>
            <w:r w:rsidRPr="00726FEA">
              <w:rPr>
                <w:sz w:val="16"/>
                <w:szCs w:val="1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26FEA">
              <w:rPr>
                <w:sz w:val="16"/>
                <w:szCs w:val="16"/>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3.1</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ind w:left="29" w:right="107"/>
              <w:rPr>
                <w:sz w:val="16"/>
                <w:szCs w:val="16"/>
              </w:rPr>
            </w:pPr>
            <w:r w:rsidRPr="00726FEA">
              <w:rPr>
                <w:sz w:val="16"/>
                <w:szCs w:val="16"/>
              </w:rPr>
              <w:t>Предпринимательство</w:t>
            </w:r>
          </w:p>
        </w:tc>
        <w:tc>
          <w:tcPr>
            <w:tcW w:w="3156" w:type="pct"/>
            <w:shd w:val="clear" w:color="auto" w:fill="auto"/>
            <w:vAlign w:val="center"/>
          </w:tcPr>
          <w:p w:rsidR="00333239" w:rsidRPr="00726FEA" w:rsidRDefault="00333239" w:rsidP="002151A7">
            <w:pPr>
              <w:ind w:left="29" w:right="107"/>
              <w:jc w:val="both"/>
              <w:rPr>
                <w:sz w:val="16"/>
                <w:szCs w:val="16"/>
              </w:rPr>
            </w:pPr>
            <w:r w:rsidRPr="00726FEA">
              <w:rPr>
                <w:sz w:val="16"/>
                <w:szCs w:val="16"/>
              </w:rPr>
              <w:t xml:space="preserve">Размещение объектов капитального строительства в целях извлечения прибыли на </w:t>
            </w:r>
            <w:r w:rsidRPr="00726FEA">
              <w:rPr>
                <w:sz w:val="16"/>
                <w:szCs w:val="16"/>
              </w:rPr>
              <w:lastRenderedPageBreak/>
              <w:t>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4.1 - 4.9</w:t>
            </w:r>
          </w:p>
        </w:tc>
        <w:tc>
          <w:tcPr>
            <w:tcW w:w="394" w:type="pct"/>
            <w:shd w:val="clear" w:color="auto" w:fill="auto"/>
            <w:vAlign w:val="center"/>
          </w:tcPr>
          <w:p w:rsidR="00333239" w:rsidRPr="00726FEA" w:rsidRDefault="00333239" w:rsidP="001E4C81">
            <w:pPr>
              <w:ind w:left="29" w:right="107"/>
              <w:jc w:val="center"/>
              <w:rPr>
                <w:sz w:val="16"/>
                <w:szCs w:val="16"/>
              </w:rPr>
            </w:pPr>
            <w:r w:rsidRPr="00726FEA">
              <w:rPr>
                <w:sz w:val="16"/>
                <w:szCs w:val="16"/>
              </w:rPr>
              <w:lastRenderedPageBreak/>
              <w:t>4.0</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ind w:left="29" w:right="107"/>
              <w:rPr>
                <w:sz w:val="16"/>
                <w:szCs w:val="16"/>
              </w:rPr>
            </w:pPr>
            <w:r w:rsidRPr="00726FEA">
              <w:rPr>
                <w:sz w:val="16"/>
                <w:szCs w:val="16"/>
              </w:rPr>
              <w:lastRenderedPageBreak/>
              <w:t>Обслуживание автотранспорта</w:t>
            </w:r>
          </w:p>
        </w:tc>
        <w:tc>
          <w:tcPr>
            <w:tcW w:w="3156" w:type="pct"/>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94" w:type="pct"/>
            <w:shd w:val="clear" w:color="auto" w:fill="auto"/>
            <w:vAlign w:val="center"/>
          </w:tcPr>
          <w:p w:rsidR="00333239" w:rsidRPr="00726FEA" w:rsidRDefault="00333239" w:rsidP="001E4C81">
            <w:pPr>
              <w:ind w:left="29" w:right="107"/>
              <w:jc w:val="center"/>
              <w:rPr>
                <w:sz w:val="16"/>
                <w:szCs w:val="16"/>
              </w:rPr>
            </w:pPr>
            <w:r w:rsidRPr="00726FEA">
              <w:rPr>
                <w:sz w:val="16"/>
                <w:szCs w:val="16"/>
              </w:rPr>
              <w:t>4.9</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50" w:type="pct"/>
            <w:gridSpan w:val="2"/>
            <w:vMerge w:val="restart"/>
            <w:shd w:val="clear" w:color="auto" w:fill="auto"/>
            <w:vAlign w:val="center"/>
          </w:tcPr>
          <w:p w:rsidR="00333239" w:rsidRPr="00726FEA" w:rsidRDefault="00333239" w:rsidP="002151A7">
            <w:pPr>
              <w:rPr>
                <w:sz w:val="16"/>
                <w:szCs w:val="16"/>
              </w:rPr>
            </w:pPr>
            <w:r w:rsidRPr="00726FEA">
              <w:rPr>
                <w:sz w:val="16"/>
                <w:szCs w:val="16"/>
              </w:rPr>
              <w:t>Природно-познавательный туризм</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5.2</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50" w:type="pct"/>
            <w:gridSpan w:val="2"/>
            <w:vMerge/>
            <w:shd w:val="clear" w:color="auto" w:fill="auto"/>
            <w:vAlign w:val="center"/>
          </w:tcPr>
          <w:p w:rsidR="00333239" w:rsidRPr="00726FEA" w:rsidRDefault="00333239" w:rsidP="00073137">
            <w:pPr>
              <w:ind w:firstLine="709"/>
              <w:rPr>
                <w:sz w:val="16"/>
                <w:szCs w:val="16"/>
              </w:rPr>
            </w:pPr>
          </w:p>
        </w:tc>
        <w:tc>
          <w:tcPr>
            <w:tcW w:w="3156" w:type="pct"/>
            <w:shd w:val="clear" w:color="auto" w:fill="auto"/>
            <w:vAlign w:val="center"/>
          </w:tcPr>
          <w:p w:rsidR="00333239" w:rsidRPr="00726FEA" w:rsidRDefault="00333239" w:rsidP="00A572C6">
            <w:pPr>
              <w:jc w:val="both"/>
              <w:rPr>
                <w:sz w:val="16"/>
                <w:szCs w:val="16"/>
              </w:rPr>
            </w:pPr>
            <w:r w:rsidRPr="00726FEA">
              <w:rPr>
                <w:sz w:val="16"/>
                <w:szCs w:val="16"/>
              </w:rPr>
              <w:t xml:space="preserve">осуществление необходимых природоохранных и </w:t>
            </w:r>
            <w:proofErr w:type="spellStart"/>
            <w:r w:rsidRPr="00726FEA">
              <w:rPr>
                <w:sz w:val="16"/>
                <w:szCs w:val="16"/>
              </w:rPr>
              <w:t>природовосстановительных</w:t>
            </w:r>
            <w:proofErr w:type="spellEnd"/>
            <w:r w:rsidRPr="00726FEA">
              <w:rPr>
                <w:sz w:val="16"/>
                <w:szCs w:val="16"/>
              </w:rPr>
              <w:t xml:space="preserve"> мероприятий</w:t>
            </w:r>
          </w:p>
        </w:tc>
        <w:tc>
          <w:tcPr>
            <w:tcW w:w="394" w:type="pct"/>
            <w:vMerge/>
            <w:shd w:val="clear" w:color="auto" w:fill="auto"/>
            <w:vAlign w:val="center"/>
          </w:tcPr>
          <w:p w:rsidR="00333239" w:rsidRPr="00726FEA" w:rsidRDefault="00333239" w:rsidP="001E4C81">
            <w:pPr>
              <w:ind w:firstLine="709"/>
              <w:jc w:val="center"/>
              <w:rPr>
                <w:sz w:val="16"/>
                <w:szCs w:val="16"/>
              </w:rPr>
            </w:pPr>
          </w:p>
        </w:tc>
        <w:tc>
          <w:tcPr>
            <w:tcW w:w="500" w:type="pct"/>
            <w:vMerge/>
            <w:shd w:val="clear" w:color="auto" w:fill="auto"/>
            <w:vAlign w:val="center"/>
          </w:tcPr>
          <w:p w:rsidR="00333239" w:rsidRPr="00726FEA" w:rsidRDefault="00333239" w:rsidP="001E4C81">
            <w:pPr>
              <w:ind w:firstLine="709"/>
              <w:jc w:val="center"/>
              <w:rPr>
                <w:sz w:val="16"/>
                <w:szCs w:val="16"/>
              </w:rPr>
            </w:pP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Туристическое обслуживание</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5.2.1</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6"/>
                <w:szCs w:val="16"/>
              </w:rPr>
            </w:pPr>
            <w:r w:rsidRPr="00726FEA">
              <w:rPr>
                <w:sz w:val="16"/>
                <w:szCs w:val="16"/>
              </w:rPr>
              <w:t>Охота и рыбалка</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5.3</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8"/>
                <w:szCs w:val="18"/>
              </w:rPr>
            </w:pPr>
            <w:r w:rsidRPr="00726FEA">
              <w:rPr>
                <w:sz w:val="18"/>
                <w:szCs w:val="18"/>
              </w:rPr>
              <w:t>Производственная деятельность</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капитального строительства в целях добычи недр, их переработки, изготовления вещей промышленным способом.</w:t>
            </w:r>
          </w:p>
        </w:tc>
        <w:tc>
          <w:tcPr>
            <w:tcW w:w="394" w:type="pct"/>
            <w:shd w:val="clear" w:color="auto" w:fill="auto"/>
            <w:vAlign w:val="center"/>
          </w:tcPr>
          <w:p w:rsidR="00333239" w:rsidRPr="00726FEA" w:rsidRDefault="00333239" w:rsidP="001E4C81">
            <w:pPr>
              <w:jc w:val="center"/>
              <w:rPr>
                <w:sz w:val="18"/>
                <w:szCs w:val="18"/>
              </w:rPr>
            </w:pPr>
            <w:r w:rsidRPr="00726FEA">
              <w:rPr>
                <w:sz w:val="18"/>
                <w:szCs w:val="18"/>
              </w:rPr>
              <w:t>6.0</w:t>
            </w:r>
          </w:p>
        </w:tc>
        <w:tc>
          <w:tcPr>
            <w:tcW w:w="500" w:type="pc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8"/>
                <w:szCs w:val="18"/>
              </w:rPr>
            </w:pPr>
            <w:r w:rsidRPr="00726FEA">
              <w:rPr>
                <w:sz w:val="18"/>
                <w:szCs w:val="18"/>
              </w:rPr>
              <w:t>Пищевая промышленность</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4" w:type="pct"/>
            <w:shd w:val="clear" w:color="auto" w:fill="auto"/>
            <w:vAlign w:val="center"/>
          </w:tcPr>
          <w:p w:rsidR="00333239" w:rsidRPr="00726FEA" w:rsidRDefault="00333239" w:rsidP="001E4C81">
            <w:pPr>
              <w:jc w:val="center"/>
              <w:rPr>
                <w:sz w:val="18"/>
                <w:szCs w:val="18"/>
              </w:rPr>
            </w:pPr>
            <w:r w:rsidRPr="00726FEA">
              <w:rPr>
                <w:sz w:val="18"/>
                <w:szCs w:val="18"/>
              </w:rPr>
              <w:t>6.4</w:t>
            </w:r>
          </w:p>
        </w:tc>
        <w:tc>
          <w:tcPr>
            <w:tcW w:w="500" w:type="pc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8"/>
                <w:szCs w:val="18"/>
              </w:rPr>
            </w:pPr>
            <w:r w:rsidRPr="00726FEA">
              <w:rPr>
                <w:sz w:val="18"/>
                <w:szCs w:val="18"/>
              </w:rPr>
              <w:t>Строительная промышленность</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94" w:type="pct"/>
            <w:shd w:val="clear" w:color="auto" w:fill="auto"/>
            <w:vAlign w:val="center"/>
          </w:tcPr>
          <w:p w:rsidR="00333239" w:rsidRPr="00726FEA" w:rsidRDefault="00333239" w:rsidP="001E4C81">
            <w:pPr>
              <w:jc w:val="center"/>
              <w:rPr>
                <w:sz w:val="18"/>
                <w:szCs w:val="18"/>
              </w:rPr>
            </w:pPr>
            <w:r w:rsidRPr="00726FEA">
              <w:rPr>
                <w:sz w:val="18"/>
                <w:szCs w:val="18"/>
              </w:rPr>
              <w:t>6.6</w:t>
            </w:r>
          </w:p>
        </w:tc>
        <w:tc>
          <w:tcPr>
            <w:tcW w:w="500" w:type="pc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50" w:type="pct"/>
            <w:gridSpan w:val="2"/>
            <w:vMerge w:val="restart"/>
            <w:shd w:val="clear" w:color="auto" w:fill="auto"/>
            <w:vAlign w:val="center"/>
          </w:tcPr>
          <w:p w:rsidR="00333239" w:rsidRPr="00726FEA" w:rsidRDefault="00333239" w:rsidP="002151A7">
            <w:pPr>
              <w:rPr>
                <w:sz w:val="18"/>
                <w:szCs w:val="18"/>
              </w:rPr>
            </w:pPr>
            <w:r w:rsidRPr="00726FEA">
              <w:rPr>
                <w:sz w:val="18"/>
                <w:szCs w:val="18"/>
              </w:rPr>
              <w:t>Энергетика</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26FEA">
              <w:rPr>
                <w:sz w:val="16"/>
                <w:szCs w:val="16"/>
              </w:rPr>
              <w:t>золоотвалов</w:t>
            </w:r>
            <w:proofErr w:type="spellEnd"/>
            <w:r w:rsidRPr="00726FEA">
              <w:rPr>
                <w:sz w:val="16"/>
                <w:szCs w:val="16"/>
              </w:rPr>
              <w:t>, гидротехнических сооружений)</w:t>
            </w:r>
          </w:p>
        </w:tc>
        <w:tc>
          <w:tcPr>
            <w:tcW w:w="394" w:type="pct"/>
            <w:vMerge w:val="restart"/>
            <w:shd w:val="clear" w:color="auto" w:fill="auto"/>
            <w:vAlign w:val="center"/>
          </w:tcPr>
          <w:p w:rsidR="00333239" w:rsidRPr="00726FEA" w:rsidRDefault="00333239" w:rsidP="001E4C81">
            <w:pPr>
              <w:jc w:val="center"/>
              <w:rPr>
                <w:sz w:val="18"/>
                <w:szCs w:val="18"/>
              </w:rPr>
            </w:pPr>
            <w:r w:rsidRPr="00726FEA">
              <w:rPr>
                <w:sz w:val="18"/>
                <w:szCs w:val="18"/>
              </w:rPr>
              <w:t>6.7</w:t>
            </w:r>
          </w:p>
        </w:tc>
        <w:tc>
          <w:tcPr>
            <w:tcW w:w="500" w:type="pct"/>
            <w:vMerge w:val="restar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50" w:type="pct"/>
            <w:gridSpan w:val="2"/>
            <w:vMerge/>
            <w:shd w:val="clear" w:color="auto" w:fill="auto"/>
            <w:vAlign w:val="center"/>
          </w:tcPr>
          <w:p w:rsidR="00333239" w:rsidRPr="00726FEA" w:rsidRDefault="00333239" w:rsidP="00073137">
            <w:pPr>
              <w:ind w:firstLine="709"/>
              <w:rPr>
                <w:sz w:val="18"/>
                <w:szCs w:val="18"/>
              </w:rPr>
            </w:pPr>
          </w:p>
        </w:tc>
        <w:tc>
          <w:tcPr>
            <w:tcW w:w="3156" w:type="pct"/>
            <w:shd w:val="clear" w:color="auto" w:fill="auto"/>
            <w:vAlign w:val="center"/>
          </w:tcPr>
          <w:p w:rsidR="00333239" w:rsidRPr="00726FEA" w:rsidRDefault="00333239" w:rsidP="00A572C6">
            <w:pPr>
              <w:jc w:val="both"/>
              <w:rPr>
                <w:sz w:val="16"/>
                <w:szCs w:val="16"/>
              </w:rPr>
            </w:pPr>
            <w:r w:rsidRPr="00726FEA">
              <w:rPr>
                <w:sz w:val="16"/>
                <w:szCs w:val="1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94" w:type="pct"/>
            <w:vMerge/>
            <w:shd w:val="clear" w:color="auto" w:fill="auto"/>
            <w:vAlign w:val="center"/>
          </w:tcPr>
          <w:p w:rsidR="00333239" w:rsidRPr="00726FEA" w:rsidRDefault="00333239" w:rsidP="001E4C81">
            <w:pPr>
              <w:ind w:firstLine="709"/>
              <w:jc w:val="center"/>
              <w:rPr>
                <w:sz w:val="18"/>
                <w:szCs w:val="18"/>
              </w:rPr>
            </w:pPr>
          </w:p>
        </w:tc>
        <w:tc>
          <w:tcPr>
            <w:tcW w:w="500" w:type="pct"/>
            <w:vMerge/>
            <w:shd w:val="clear" w:color="auto" w:fill="auto"/>
            <w:vAlign w:val="center"/>
          </w:tcPr>
          <w:p w:rsidR="00333239" w:rsidRPr="00726FEA" w:rsidRDefault="00333239" w:rsidP="001E4C81">
            <w:pPr>
              <w:ind w:firstLine="709"/>
              <w:jc w:val="center"/>
              <w:rPr>
                <w:sz w:val="18"/>
                <w:szCs w:val="18"/>
              </w:rPr>
            </w:pP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8"/>
                <w:szCs w:val="18"/>
              </w:rPr>
            </w:pPr>
            <w:r w:rsidRPr="00726FEA">
              <w:rPr>
                <w:sz w:val="18"/>
                <w:szCs w:val="18"/>
              </w:rPr>
              <w:t>Связь</w:t>
            </w:r>
          </w:p>
        </w:tc>
        <w:tc>
          <w:tcPr>
            <w:tcW w:w="3156" w:type="pct"/>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94" w:type="pct"/>
            <w:shd w:val="clear" w:color="auto" w:fill="auto"/>
            <w:vAlign w:val="center"/>
          </w:tcPr>
          <w:p w:rsidR="00333239" w:rsidRPr="00726FEA" w:rsidRDefault="00333239" w:rsidP="001E4C81">
            <w:pPr>
              <w:jc w:val="center"/>
              <w:rPr>
                <w:sz w:val="18"/>
                <w:szCs w:val="18"/>
              </w:rPr>
            </w:pPr>
            <w:r w:rsidRPr="00726FEA">
              <w:rPr>
                <w:sz w:val="18"/>
                <w:szCs w:val="18"/>
              </w:rPr>
              <w:t>6.8</w:t>
            </w:r>
          </w:p>
        </w:tc>
        <w:tc>
          <w:tcPr>
            <w:tcW w:w="500" w:type="pc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50" w:type="pct"/>
            <w:gridSpan w:val="2"/>
            <w:shd w:val="clear" w:color="auto" w:fill="auto"/>
            <w:vAlign w:val="center"/>
          </w:tcPr>
          <w:p w:rsidR="00333239" w:rsidRPr="00726FEA" w:rsidRDefault="00333239" w:rsidP="002151A7">
            <w:pPr>
              <w:rPr>
                <w:sz w:val="18"/>
                <w:szCs w:val="18"/>
              </w:rPr>
            </w:pPr>
            <w:r w:rsidRPr="00726FEA">
              <w:rPr>
                <w:sz w:val="18"/>
                <w:szCs w:val="18"/>
              </w:rPr>
              <w:t>Склады</w:t>
            </w:r>
          </w:p>
        </w:tc>
        <w:tc>
          <w:tcPr>
            <w:tcW w:w="3156" w:type="pct"/>
            <w:shd w:val="clear" w:color="auto" w:fill="auto"/>
            <w:vAlign w:val="center"/>
          </w:tcPr>
          <w:p w:rsidR="00333239" w:rsidRPr="00726FEA" w:rsidRDefault="00333239" w:rsidP="002151A7">
            <w:pPr>
              <w:jc w:val="both"/>
              <w:rPr>
                <w:sz w:val="16"/>
                <w:szCs w:val="16"/>
              </w:rPr>
            </w:pPr>
            <w:proofErr w:type="gramStart"/>
            <w:r w:rsidRPr="00726FEA">
              <w:rPr>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94" w:type="pct"/>
            <w:shd w:val="clear" w:color="auto" w:fill="auto"/>
            <w:vAlign w:val="center"/>
          </w:tcPr>
          <w:p w:rsidR="00333239" w:rsidRPr="00726FEA" w:rsidRDefault="00333239" w:rsidP="001E4C81">
            <w:pPr>
              <w:jc w:val="center"/>
              <w:rPr>
                <w:sz w:val="18"/>
                <w:szCs w:val="18"/>
              </w:rPr>
            </w:pPr>
            <w:r w:rsidRPr="00726FEA">
              <w:rPr>
                <w:sz w:val="18"/>
                <w:szCs w:val="18"/>
              </w:rPr>
              <w:t>6.9</w:t>
            </w:r>
          </w:p>
        </w:tc>
        <w:tc>
          <w:tcPr>
            <w:tcW w:w="500" w:type="pct"/>
            <w:shd w:val="clear" w:color="auto" w:fill="auto"/>
            <w:vAlign w:val="center"/>
          </w:tcPr>
          <w:p w:rsidR="00333239" w:rsidRPr="00726FEA" w:rsidRDefault="00333239" w:rsidP="001E4C81">
            <w:pPr>
              <w:jc w:val="center"/>
              <w:rPr>
                <w:sz w:val="18"/>
                <w:szCs w:val="18"/>
              </w:rPr>
            </w:pPr>
            <w:r w:rsidRPr="00726FEA">
              <w:rPr>
                <w:sz w:val="18"/>
                <w:szCs w:val="18"/>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Трубопроводный транспорт</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7.5</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Обеспечение внутреннего правопорядка</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8.3</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8"/>
                <w:szCs w:val="18"/>
              </w:rPr>
            </w:pPr>
            <w:r w:rsidRPr="00726FEA">
              <w:rPr>
                <w:sz w:val="18"/>
                <w:szCs w:val="18"/>
              </w:rPr>
              <w:t>Использование лесов</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 xml:space="preserve">Деятельность по заготовке, первичной обработке и вывозу древесины и </w:t>
            </w:r>
            <w:proofErr w:type="spellStart"/>
            <w:r w:rsidRPr="00726FEA">
              <w:rPr>
                <w:sz w:val="16"/>
                <w:szCs w:val="16"/>
              </w:rPr>
              <w:t>недревесных</w:t>
            </w:r>
            <w:proofErr w:type="spellEnd"/>
            <w:r w:rsidRPr="00726FEA">
              <w:rPr>
                <w:sz w:val="16"/>
                <w:szCs w:val="16"/>
              </w:rPr>
              <w:t xml:space="preserve"> лесных ресурсов, охрана и восстановление </w:t>
            </w:r>
            <w:proofErr w:type="gramStart"/>
            <w:r w:rsidRPr="00726FEA">
              <w:rPr>
                <w:sz w:val="16"/>
                <w:szCs w:val="16"/>
              </w:rPr>
              <w:t>лесов</w:t>
            </w:r>
            <w:proofErr w:type="gramEnd"/>
            <w:r w:rsidRPr="00726FEA">
              <w:rPr>
                <w:sz w:val="16"/>
                <w:szCs w:val="16"/>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10.0</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Заготовка древесины</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10.1</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Лесные плантации</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10.2</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Заготовка лесных ресурсов</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 xml:space="preserve">Заготовка живицы, сбор </w:t>
            </w:r>
            <w:proofErr w:type="spellStart"/>
            <w:r w:rsidRPr="00726FEA">
              <w:rPr>
                <w:sz w:val="16"/>
                <w:szCs w:val="16"/>
              </w:rPr>
              <w:t>недревесных</w:t>
            </w:r>
            <w:proofErr w:type="spellEnd"/>
            <w:r w:rsidRPr="00726FEA">
              <w:rPr>
                <w:sz w:val="16"/>
                <w:szCs w:val="16"/>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10.3</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Водные объекты</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Ледники, снежники, ручьи, реки, озера, болота, территориальные моря и другие поверхностные водные объекты</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11.0</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Общее пользование водными объектами</w:t>
            </w:r>
          </w:p>
        </w:tc>
        <w:tc>
          <w:tcPr>
            <w:tcW w:w="3164" w:type="pct"/>
            <w:gridSpan w:val="2"/>
            <w:shd w:val="clear" w:color="auto" w:fill="auto"/>
            <w:vAlign w:val="center"/>
          </w:tcPr>
          <w:p w:rsidR="00333239" w:rsidRPr="00726FEA" w:rsidRDefault="00333239" w:rsidP="002151A7">
            <w:pPr>
              <w:jc w:val="both"/>
              <w:rPr>
                <w:sz w:val="16"/>
                <w:szCs w:val="16"/>
              </w:rPr>
            </w:pPr>
            <w:proofErr w:type="gramStart"/>
            <w:r w:rsidRPr="00726FEA">
              <w:rPr>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11.1</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t>Земельные участки (территории) общего пользования</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12.0</w:t>
            </w:r>
          </w:p>
        </w:tc>
        <w:tc>
          <w:tcPr>
            <w:tcW w:w="500" w:type="pct"/>
            <w:shd w:val="clear" w:color="auto" w:fill="auto"/>
            <w:vAlign w:val="center"/>
          </w:tcPr>
          <w:p w:rsidR="00333239" w:rsidRPr="00726FEA" w:rsidRDefault="00333239" w:rsidP="001E4C81">
            <w:pPr>
              <w:jc w:val="center"/>
              <w:rPr>
                <w:sz w:val="16"/>
                <w:szCs w:val="16"/>
              </w:rPr>
            </w:pPr>
            <w:r w:rsidRPr="00726FEA">
              <w:rPr>
                <w:sz w:val="16"/>
                <w:szCs w:val="16"/>
              </w:rPr>
              <w:t>О</w:t>
            </w:r>
          </w:p>
        </w:tc>
      </w:tr>
      <w:tr w:rsidR="00333239" w:rsidRPr="00726FEA" w:rsidTr="00BD095A">
        <w:trPr>
          <w:trHeight w:val="20"/>
        </w:trPr>
        <w:tc>
          <w:tcPr>
            <w:tcW w:w="942" w:type="pct"/>
            <w:shd w:val="clear" w:color="auto" w:fill="auto"/>
            <w:vAlign w:val="center"/>
          </w:tcPr>
          <w:p w:rsidR="00333239" w:rsidRPr="00726FEA" w:rsidRDefault="00333239" w:rsidP="002151A7">
            <w:pPr>
              <w:rPr>
                <w:sz w:val="16"/>
                <w:szCs w:val="16"/>
              </w:rPr>
            </w:pPr>
            <w:r w:rsidRPr="00726FEA">
              <w:rPr>
                <w:sz w:val="16"/>
                <w:szCs w:val="16"/>
              </w:rPr>
              <w:lastRenderedPageBreak/>
              <w:t>Запас</w:t>
            </w:r>
          </w:p>
        </w:tc>
        <w:tc>
          <w:tcPr>
            <w:tcW w:w="3164" w:type="pct"/>
            <w:gridSpan w:val="2"/>
            <w:shd w:val="clear" w:color="auto" w:fill="auto"/>
            <w:vAlign w:val="center"/>
          </w:tcPr>
          <w:p w:rsidR="00333239" w:rsidRPr="00726FEA" w:rsidRDefault="00333239" w:rsidP="002151A7">
            <w:pPr>
              <w:jc w:val="both"/>
              <w:rPr>
                <w:sz w:val="16"/>
                <w:szCs w:val="16"/>
              </w:rPr>
            </w:pPr>
            <w:r w:rsidRPr="00726FEA">
              <w:rPr>
                <w:sz w:val="16"/>
                <w:szCs w:val="16"/>
              </w:rPr>
              <w:t>Отсутствие хозяйственной деятельности</w:t>
            </w:r>
          </w:p>
        </w:tc>
        <w:tc>
          <w:tcPr>
            <w:tcW w:w="394" w:type="pct"/>
            <w:shd w:val="clear" w:color="auto" w:fill="auto"/>
            <w:vAlign w:val="center"/>
          </w:tcPr>
          <w:p w:rsidR="00333239" w:rsidRPr="00726FEA" w:rsidRDefault="00333239" w:rsidP="001E4C81">
            <w:pPr>
              <w:jc w:val="center"/>
              <w:rPr>
                <w:sz w:val="16"/>
                <w:szCs w:val="16"/>
              </w:rPr>
            </w:pPr>
            <w:r w:rsidRPr="00726FEA">
              <w:rPr>
                <w:sz w:val="16"/>
                <w:szCs w:val="16"/>
              </w:rPr>
              <w:t>12.3</w:t>
            </w:r>
          </w:p>
        </w:tc>
        <w:tc>
          <w:tcPr>
            <w:tcW w:w="500" w:type="pct"/>
            <w:shd w:val="clear" w:color="auto" w:fill="auto"/>
            <w:vAlign w:val="center"/>
          </w:tcPr>
          <w:p w:rsidR="00333239" w:rsidRPr="00726FEA" w:rsidRDefault="00333239" w:rsidP="001E4C81">
            <w:pPr>
              <w:widowControl w:val="0"/>
              <w:tabs>
                <w:tab w:val="left" w:pos="5545"/>
              </w:tabs>
              <w:ind w:left="31"/>
              <w:jc w:val="center"/>
              <w:rPr>
                <w:sz w:val="16"/>
                <w:szCs w:val="16"/>
              </w:rPr>
            </w:pPr>
            <w:r w:rsidRPr="00726FEA">
              <w:rPr>
                <w:sz w:val="16"/>
                <w:szCs w:val="16"/>
              </w:rPr>
              <w:t>В</w:t>
            </w:r>
          </w:p>
        </w:tc>
      </w:tr>
      <w:tr w:rsidR="00333239" w:rsidRPr="00726FEA" w:rsidTr="00BD095A">
        <w:tblPrEx>
          <w:tblCellMar>
            <w:left w:w="0" w:type="dxa"/>
            <w:right w:w="0" w:type="dxa"/>
          </w:tblCellMar>
        </w:tblPrEx>
        <w:trPr>
          <w:trHeight w:val="20"/>
        </w:trPr>
        <w:tc>
          <w:tcPr>
            <w:tcW w:w="942" w:type="pct"/>
            <w:vMerge w:val="restart"/>
            <w:shd w:val="clear" w:color="auto" w:fill="auto"/>
            <w:vAlign w:val="center"/>
          </w:tcPr>
          <w:p w:rsidR="00333239" w:rsidRPr="00726FEA" w:rsidRDefault="00333239" w:rsidP="002151A7">
            <w:pPr>
              <w:rPr>
                <w:sz w:val="16"/>
                <w:szCs w:val="16"/>
              </w:rPr>
            </w:pPr>
            <w:r w:rsidRPr="00726FEA">
              <w:rPr>
                <w:sz w:val="16"/>
                <w:szCs w:val="16"/>
              </w:rPr>
              <w:t>Ведение огородничества</w:t>
            </w: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Осуществление деятельности, связанной с выращиванием ягодных, овощных, бахчевых или иных сельскохозяйственных культур и картофеля;</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13.1</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blPrEx>
          <w:tblCellMar>
            <w:left w:w="0" w:type="dxa"/>
            <w:right w:w="0" w:type="dxa"/>
          </w:tblCellMar>
        </w:tblPrEx>
        <w:trPr>
          <w:trHeight w:val="20"/>
        </w:trPr>
        <w:tc>
          <w:tcPr>
            <w:tcW w:w="942" w:type="pct"/>
            <w:vMerge/>
            <w:shd w:val="clear" w:color="auto" w:fill="auto"/>
            <w:vAlign w:val="center"/>
          </w:tcPr>
          <w:p w:rsidR="00333239" w:rsidRPr="00726FEA" w:rsidRDefault="00333239" w:rsidP="002151A7">
            <w:pPr>
              <w:rPr>
                <w:sz w:val="16"/>
                <w:szCs w:val="16"/>
              </w:rPr>
            </w:pP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94" w:type="pct"/>
            <w:vMerge/>
            <w:shd w:val="clear" w:color="auto" w:fill="auto"/>
            <w:vAlign w:val="center"/>
          </w:tcPr>
          <w:p w:rsidR="00333239" w:rsidRPr="00726FEA" w:rsidRDefault="00333239" w:rsidP="001E4C81">
            <w:pPr>
              <w:jc w:val="center"/>
              <w:rPr>
                <w:sz w:val="16"/>
                <w:szCs w:val="16"/>
              </w:rPr>
            </w:pPr>
          </w:p>
        </w:tc>
        <w:tc>
          <w:tcPr>
            <w:tcW w:w="500" w:type="pct"/>
            <w:vMerge/>
            <w:shd w:val="clear" w:color="auto" w:fill="auto"/>
            <w:vAlign w:val="center"/>
          </w:tcPr>
          <w:p w:rsidR="00333239" w:rsidRPr="00726FEA" w:rsidRDefault="00333239" w:rsidP="001E4C81">
            <w:pPr>
              <w:jc w:val="center"/>
              <w:rPr>
                <w:sz w:val="16"/>
                <w:szCs w:val="16"/>
              </w:rPr>
            </w:pPr>
          </w:p>
        </w:tc>
      </w:tr>
      <w:tr w:rsidR="00333239" w:rsidRPr="00726FEA" w:rsidTr="00BD095A">
        <w:tblPrEx>
          <w:tblCellMar>
            <w:left w:w="0" w:type="dxa"/>
            <w:right w:w="0" w:type="dxa"/>
          </w:tblCellMar>
        </w:tblPrEx>
        <w:trPr>
          <w:trHeight w:val="20"/>
        </w:trPr>
        <w:tc>
          <w:tcPr>
            <w:tcW w:w="942" w:type="pct"/>
            <w:vMerge w:val="restart"/>
            <w:shd w:val="clear" w:color="auto" w:fill="auto"/>
            <w:vAlign w:val="center"/>
          </w:tcPr>
          <w:p w:rsidR="00333239" w:rsidRPr="00726FEA" w:rsidRDefault="00333239" w:rsidP="002151A7">
            <w:pPr>
              <w:rPr>
                <w:sz w:val="16"/>
                <w:szCs w:val="16"/>
              </w:rPr>
            </w:pPr>
            <w:r w:rsidRPr="00726FEA">
              <w:rPr>
                <w:sz w:val="16"/>
                <w:szCs w:val="16"/>
              </w:rPr>
              <w:t>Ведение садоводства</w:t>
            </w: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13.2</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blPrEx>
          <w:tblCellMar>
            <w:left w:w="0" w:type="dxa"/>
            <w:right w:w="0" w:type="dxa"/>
          </w:tblCellMar>
        </w:tblPrEx>
        <w:trPr>
          <w:trHeight w:val="20"/>
        </w:trPr>
        <w:tc>
          <w:tcPr>
            <w:tcW w:w="942" w:type="pct"/>
            <w:vMerge/>
            <w:shd w:val="clear" w:color="auto" w:fill="auto"/>
            <w:vAlign w:val="center"/>
          </w:tcPr>
          <w:p w:rsidR="00333239" w:rsidRPr="00726FEA" w:rsidRDefault="00333239" w:rsidP="002151A7">
            <w:pPr>
              <w:rPr>
                <w:sz w:val="16"/>
                <w:szCs w:val="16"/>
              </w:rPr>
            </w:pP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садового дома, предназначенного для отдыха и не подлежащего разделу на квартиры;</w:t>
            </w:r>
          </w:p>
        </w:tc>
        <w:tc>
          <w:tcPr>
            <w:tcW w:w="394" w:type="pct"/>
            <w:vMerge/>
            <w:shd w:val="clear" w:color="auto" w:fill="auto"/>
            <w:vAlign w:val="center"/>
          </w:tcPr>
          <w:p w:rsidR="00333239" w:rsidRPr="00726FEA" w:rsidRDefault="00333239" w:rsidP="001E4C81">
            <w:pPr>
              <w:jc w:val="center"/>
              <w:rPr>
                <w:sz w:val="16"/>
                <w:szCs w:val="16"/>
              </w:rPr>
            </w:pPr>
          </w:p>
        </w:tc>
        <w:tc>
          <w:tcPr>
            <w:tcW w:w="500" w:type="pct"/>
            <w:vMerge/>
            <w:shd w:val="clear" w:color="auto" w:fill="auto"/>
            <w:vAlign w:val="center"/>
          </w:tcPr>
          <w:p w:rsidR="00333239" w:rsidRPr="00726FEA" w:rsidRDefault="00333239" w:rsidP="001E4C81">
            <w:pPr>
              <w:jc w:val="center"/>
              <w:rPr>
                <w:sz w:val="16"/>
                <w:szCs w:val="16"/>
              </w:rPr>
            </w:pPr>
          </w:p>
        </w:tc>
      </w:tr>
      <w:tr w:rsidR="00333239" w:rsidRPr="00726FEA" w:rsidTr="00BD095A">
        <w:tblPrEx>
          <w:tblCellMar>
            <w:left w:w="0" w:type="dxa"/>
            <w:right w:w="0" w:type="dxa"/>
          </w:tblCellMar>
        </w:tblPrEx>
        <w:trPr>
          <w:trHeight w:val="20"/>
        </w:trPr>
        <w:tc>
          <w:tcPr>
            <w:tcW w:w="942" w:type="pct"/>
            <w:vMerge/>
            <w:shd w:val="clear" w:color="auto" w:fill="auto"/>
            <w:vAlign w:val="center"/>
          </w:tcPr>
          <w:p w:rsidR="00333239" w:rsidRPr="00726FEA" w:rsidRDefault="00333239" w:rsidP="002151A7">
            <w:pPr>
              <w:rPr>
                <w:sz w:val="16"/>
                <w:szCs w:val="16"/>
              </w:rPr>
            </w:pP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хозяйственных строений и сооружений</w:t>
            </w:r>
          </w:p>
        </w:tc>
        <w:tc>
          <w:tcPr>
            <w:tcW w:w="394" w:type="pct"/>
            <w:vMerge/>
            <w:shd w:val="clear" w:color="auto" w:fill="auto"/>
            <w:vAlign w:val="center"/>
          </w:tcPr>
          <w:p w:rsidR="00333239" w:rsidRPr="00726FEA" w:rsidRDefault="00333239" w:rsidP="001E4C81">
            <w:pPr>
              <w:jc w:val="center"/>
              <w:rPr>
                <w:sz w:val="16"/>
                <w:szCs w:val="16"/>
              </w:rPr>
            </w:pPr>
          </w:p>
        </w:tc>
        <w:tc>
          <w:tcPr>
            <w:tcW w:w="500" w:type="pct"/>
            <w:vMerge/>
            <w:shd w:val="clear" w:color="auto" w:fill="auto"/>
            <w:vAlign w:val="center"/>
          </w:tcPr>
          <w:p w:rsidR="00333239" w:rsidRPr="00726FEA" w:rsidRDefault="00333239" w:rsidP="001E4C81">
            <w:pPr>
              <w:jc w:val="center"/>
              <w:rPr>
                <w:sz w:val="16"/>
                <w:szCs w:val="16"/>
              </w:rPr>
            </w:pPr>
          </w:p>
        </w:tc>
      </w:tr>
      <w:tr w:rsidR="00333239" w:rsidRPr="00726FEA" w:rsidTr="00BD095A">
        <w:tblPrEx>
          <w:tblCellMar>
            <w:left w:w="0" w:type="dxa"/>
            <w:right w:w="0" w:type="dxa"/>
          </w:tblCellMar>
        </w:tblPrEx>
        <w:trPr>
          <w:trHeight w:val="20"/>
        </w:trPr>
        <w:tc>
          <w:tcPr>
            <w:tcW w:w="942" w:type="pct"/>
            <w:vMerge w:val="restart"/>
            <w:shd w:val="clear" w:color="auto" w:fill="auto"/>
            <w:vAlign w:val="center"/>
          </w:tcPr>
          <w:p w:rsidR="00333239" w:rsidRPr="00726FEA" w:rsidRDefault="00333239" w:rsidP="002151A7">
            <w:pPr>
              <w:rPr>
                <w:sz w:val="16"/>
                <w:szCs w:val="16"/>
              </w:rPr>
            </w:pPr>
            <w:r w:rsidRPr="00726FEA">
              <w:rPr>
                <w:sz w:val="16"/>
                <w:szCs w:val="16"/>
              </w:rPr>
              <w:t>Ведение дачного хозяйства</w:t>
            </w: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tc>
        <w:tc>
          <w:tcPr>
            <w:tcW w:w="394" w:type="pct"/>
            <w:vMerge w:val="restart"/>
            <w:shd w:val="clear" w:color="auto" w:fill="auto"/>
            <w:vAlign w:val="center"/>
          </w:tcPr>
          <w:p w:rsidR="00333239" w:rsidRPr="00726FEA" w:rsidRDefault="00333239" w:rsidP="001E4C81">
            <w:pPr>
              <w:jc w:val="center"/>
              <w:rPr>
                <w:sz w:val="16"/>
                <w:szCs w:val="16"/>
              </w:rPr>
            </w:pPr>
            <w:r w:rsidRPr="00726FEA">
              <w:rPr>
                <w:sz w:val="16"/>
                <w:szCs w:val="16"/>
              </w:rPr>
              <w:t>13.3</w:t>
            </w:r>
          </w:p>
        </w:tc>
        <w:tc>
          <w:tcPr>
            <w:tcW w:w="500" w:type="pct"/>
            <w:vMerge w:val="restart"/>
            <w:shd w:val="clear" w:color="auto" w:fill="auto"/>
            <w:vAlign w:val="center"/>
          </w:tcPr>
          <w:p w:rsidR="00333239" w:rsidRPr="00726FEA" w:rsidRDefault="00333239" w:rsidP="001E4C81">
            <w:pPr>
              <w:jc w:val="center"/>
              <w:rPr>
                <w:sz w:val="16"/>
                <w:szCs w:val="16"/>
              </w:rPr>
            </w:pPr>
            <w:r w:rsidRPr="00726FEA">
              <w:rPr>
                <w:sz w:val="16"/>
                <w:szCs w:val="16"/>
              </w:rPr>
              <w:t>у</w:t>
            </w:r>
          </w:p>
        </w:tc>
      </w:tr>
      <w:tr w:rsidR="00333239" w:rsidRPr="00726FEA" w:rsidTr="00BD095A">
        <w:tblPrEx>
          <w:tblCellMar>
            <w:left w:w="0" w:type="dxa"/>
            <w:right w:w="0" w:type="dxa"/>
          </w:tblCellMar>
        </w:tblPrEx>
        <w:trPr>
          <w:trHeight w:val="20"/>
        </w:trPr>
        <w:tc>
          <w:tcPr>
            <w:tcW w:w="942" w:type="pct"/>
            <w:vMerge/>
            <w:shd w:val="clear" w:color="auto" w:fill="auto"/>
            <w:vAlign w:val="center"/>
          </w:tcPr>
          <w:p w:rsidR="00333239" w:rsidRPr="00726FEA" w:rsidRDefault="00333239" w:rsidP="002151A7">
            <w:pPr>
              <w:rPr>
                <w:sz w:val="16"/>
                <w:szCs w:val="16"/>
              </w:rPr>
            </w:pP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394" w:type="pct"/>
            <w:vMerge/>
            <w:shd w:val="clear" w:color="auto" w:fill="auto"/>
            <w:vAlign w:val="center"/>
          </w:tcPr>
          <w:p w:rsidR="00333239" w:rsidRPr="00726FEA" w:rsidRDefault="00333239" w:rsidP="002151A7">
            <w:pPr>
              <w:rPr>
                <w:sz w:val="16"/>
                <w:szCs w:val="16"/>
              </w:rPr>
            </w:pPr>
          </w:p>
        </w:tc>
        <w:tc>
          <w:tcPr>
            <w:tcW w:w="500" w:type="pct"/>
            <w:vMerge/>
            <w:shd w:val="clear" w:color="auto" w:fill="auto"/>
            <w:vAlign w:val="center"/>
          </w:tcPr>
          <w:p w:rsidR="00333239" w:rsidRPr="00726FEA" w:rsidRDefault="00333239" w:rsidP="002151A7">
            <w:pPr>
              <w:rPr>
                <w:sz w:val="16"/>
                <w:szCs w:val="16"/>
              </w:rPr>
            </w:pPr>
          </w:p>
        </w:tc>
      </w:tr>
      <w:tr w:rsidR="00333239" w:rsidRPr="00726FEA" w:rsidTr="00BD095A">
        <w:tblPrEx>
          <w:tblCellMar>
            <w:left w:w="0" w:type="dxa"/>
            <w:right w:w="0" w:type="dxa"/>
          </w:tblCellMar>
        </w:tblPrEx>
        <w:trPr>
          <w:trHeight w:val="20"/>
        </w:trPr>
        <w:tc>
          <w:tcPr>
            <w:tcW w:w="942" w:type="pct"/>
            <w:vMerge/>
            <w:shd w:val="clear" w:color="auto" w:fill="auto"/>
            <w:vAlign w:val="center"/>
          </w:tcPr>
          <w:p w:rsidR="00333239" w:rsidRPr="00726FEA" w:rsidRDefault="00333239" w:rsidP="002151A7">
            <w:pPr>
              <w:rPr>
                <w:sz w:val="16"/>
                <w:szCs w:val="16"/>
              </w:rPr>
            </w:pPr>
          </w:p>
        </w:tc>
        <w:tc>
          <w:tcPr>
            <w:tcW w:w="3164" w:type="pct"/>
            <w:gridSpan w:val="2"/>
            <w:shd w:val="clear" w:color="auto" w:fill="auto"/>
            <w:vAlign w:val="center"/>
          </w:tcPr>
          <w:p w:rsidR="00333239" w:rsidRPr="00726FEA" w:rsidRDefault="00333239" w:rsidP="002151A7">
            <w:pPr>
              <w:ind w:left="29" w:right="107"/>
              <w:jc w:val="both"/>
              <w:rPr>
                <w:sz w:val="16"/>
                <w:szCs w:val="16"/>
              </w:rPr>
            </w:pPr>
            <w:r w:rsidRPr="00726FEA">
              <w:rPr>
                <w:sz w:val="16"/>
                <w:szCs w:val="16"/>
              </w:rPr>
              <w:t>размещение хозяйственных строений и сооружений</w:t>
            </w:r>
          </w:p>
        </w:tc>
        <w:tc>
          <w:tcPr>
            <w:tcW w:w="394" w:type="pct"/>
            <w:vMerge/>
            <w:shd w:val="clear" w:color="auto" w:fill="auto"/>
            <w:vAlign w:val="center"/>
          </w:tcPr>
          <w:p w:rsidR="00333239" w:rsidRPr="00726FEA" w:rsidRDefault="00333239" w:rsidP="002151A7">
            <w:pPr>
              <w:rPr>
                <w:sz w:val="16"/>
                <w:szCs w:val="16"/>
              </w:rPr>
            </w:pPr>
          </w:p>
        </w:tc>
        <w:tc>
          <w:tcPr>
            <w:tcW w:w="500" w:type="pct"/>
            <w:vMerge/>
            <w:shd w:val="clear" w:color="auto" w:fill="auto"/>
            <w:vAlign w:val="center"/>
          </w:tcPr>
          <w:p w:rsidR="00333239" w:rsidRPr="00726FEA" w:rsidRDefault="00333239" w:rsidP="002151A7">
            <w:pPr>
              <w:rPr>
                <w:sz w:val="16"/>
                <w:szCs w:val="16"/>
              </w:rPr>
            </w:pPr>
          </w:p>
        </w:tc>
      </w:tr>
    </w:tbl>
    <w:p w:rsidR="00F12BFB" w:rsidRPr="00726FEA" w:rsidRDefault="00C708EF" w:rsidP="00073137">
      <w:pPr>
        <w:ind w:firstLine="709"/>
        <w:jc w:val="both"/>
        <w:rPr>
          <w:sz w:val="24"/>
          <w:szCs w:val="24"/>
        </w:rPr>
      </w:pPr>
      <w:r w:rsidRPr="00726FEA">
        <w:rPr>
          <w:sz w:val="24"/>
          <w:szCs w:val="24"/>
        </w:rPr>
        <w:t xml:space="preserve">Примечание: в связи с отсутствием в приведенной выше таблице </w:t>
      </w:r>
      <w:r w:rsidR="00E919AD" w:rsidRPr="00726FEA">
        <w:rPr>
          <w:sz w:val="24"/>
          <w:szCs w:val="24"/>
        </w:rPr>
        <w:t>Градостроительного регламента зоны сельскохозяйственных угодий (Сх</w:t>
      </w:r>
      <w:proofErr w:type="gramStart"/>
      <w:r w:rsidR="00E919AD" w:rsidRPr="00726FEA">
        <w:rPr>
          <w:sz w:val="24"/>
          <w:szCs w:val="24"/>
        </w:rPr>
        <w:t>1</w:t>
      </w:r>
      <w:proofErr w:type="gramEnd"/>
      <w:r w:rsidR="00E919AD" w:rsidRPr="00726FEA">
        <w:rPr>
          <w:sz w:val="24"/>
          <w:szCs w:val="24"/>
        </w:rPr>
        <w:t xml:space="preserve">) </w:t>
      </w:r>
      <w:r w:rsidRPr="00726FEA">
        <w:rPr>
          <w:sz w:val="24"/>
          <w:szCs w:val="24"/>
        </w:rPr>
        <w:t>расшифровки наименований и содержания отдельных видов разрешённого использования в разделе «Описание вида разрешенного использования земельного участка», ниже также приводится фрагмент таблицы «Основные виды разрешенного использования и условно разрешенные виды использования земельных участков и объектов капитального строительс</w:t>
      </w:r>
      <w:r w:rsidR="00726FEA">
        <w:rPr>
          <w:sz w:val="24"/>
          <w:szCs w:val="24"/>
        </w:rPr>
        <w:t>тва для территориальной зоны Сх</w:t>
      </w:r>
      <w:r w:rsidRPr="00726FEA">
        <w:rPr>
          <w:sz w:val="24"/>
          <w:szCs w:val="24"/>
        </w:rPr>
        <w:t>2»:</w:t>
      </w:r>
    </w:p>
    <w:p w:rsidR="009903DA" w:rsidRPr="00726FEA" w:rsidRDefault="009903DA" w:rsidP="00073137">
      <w:pPr>
        <w:keepNext/>
        <w:ind w:firstLine="709"/>
        <w:rPr>
          <w:bCs/>
          <w:sz w:val="24"/>
          <w:szCs w:val="24"/>
          <w:u w:val="single"/>
        </w:rPr>
      </w:pPr>
      <w:r w:rsidRPr="00726FEA">
        <w:rPr>
          <w:bCs/>
          <w:sz w:val="24"/>
          <w:szCs w:val="24"/>
          <w:u w:val="single"/>
        </w:rPr>
        <w:t>Основные виды разрешенного использования и условно разрешенные виды использования земельных участков и объектов капитального строительства дл</w:t>
      </w:r>
      <w:r w:rsidR="00726FEA">
        <w:rPr>
          <w:bCs/>
          <w:sz w:val="24"/>
          <w:szCs w:val="24"/>
          <w:u w:val="single"/>
        </w:rPr>
        <w:t>я территориальной зоны Сх</w:t>
      </w:r>
      <w:proofErr w:type="gramStart"/>
      <w:r w:rsidRPr="00726FEA">
        <w:rPr>
          <w:bCs/>
          <w:sz w:val="24"/>
          <w:szCs w:val="24"/>
          <w:u w:val="single"/>
        </w:rPr>
        <w:t>2</w:t>
      </w:r>
      <w:proofErr w:type="gramEnd"/>
      <w:r w:rsidR="00E805B1" w:rsidRPr="00726FEA">
        <w:rPr>
          <w:bCs/>
          <w:sz w:val="24"/>
          <w:szCs w:val="24"/>
          <w:u w:val="single"/>
        </w:rPr>
        <w:t xml:space="preserve"> (фрагмент таблицы)</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179"/>
        <w:gridCol w:w="705"/>
        <w:gridCol w:w="1398"/>
      </w:tblGrid>
      <w:tr w:rsidR="00B8103C" w:rsidRPr="00726FEA" w:rsidTr="006976DD">
        <w:trPr>
          <w:trHeight w:val="184"/>
        </w:trPr>
        <w:tc>
          <w:tcPr>
            <w:tcW w:w="912" w:type="pct"/>
            <w:vMerge w:val="restart"/>
            <w:shd w:val="clear" w:color="auto" w:fill="auto"/>
            <w:vAlign w:val="center"/>
          </w:tcPr>
          <w:p w:rsidR="00B8103C" w:rsidRPr="00726FEA" w:rsidRDefault="00B8103C" w:rsidP="002151A7">
            <w:pPr>
              <w:keepNext/>
              <w:widowControl w:val="0"/>
              <w:tabs>
                <w:tab w:val="left" w:pos="5545"/>
              </w:tabs>
              <w:ind w:left="31"/>
              <w:rPr>
                <w:b/>
                <w:bCs/>
                <w:sz w:val="16"/>
                <w:szCs w:val="16"/>
              </w:rPr>
            </w:pPr>
            <w:r w:rsidRPr="00726FEA">
              <w:rPr>
                <w:b/>
                <w:bCs/>
                <w:sz w:val="16"/>
                <w:szCs w:val="16"/>
              </w:rPr>
              <w:t>Наименование вида разрешенного использования земельного участка (1)</w:t>
            </w:r>
          </w:p>
        </w:tc>
        <w:tc>
          <w:tcPr>
            <w:tcW w:w="3050" w:type="pct"/>
            <w:vMerge w:val="restart"/>
            <w:shd w:val="clear" w:color="auto" w:fill="auto"/>
            <w:vAlign w:val="center"/>
          </w:tcPr>
          <w:p w:rsidR="00B8103C" w:rsidRPr="00726FEA" w:rsidRDefault="00B8103C" w:rsidP="002151A7">
            <w:pPr>
              <w:keepNext/>
              <w:widowControl w:val="0"/>
              <w:tabs>
                <w:tab w:val="left" w:pos="5545"/>
              </w:tabs>
              <w:ind w:left="29" w:right="107"/>
              <w:rPr>
                <w:b/>
                <w:bCs/>
                <w:sz w:val="16"/>
                <w:szCs w:val="16"/>
              </w:rPr>
            </w:pPr>
            <w:r w:rsidRPr="00726FEA">
              <w:rPr>
                <w:b/>
                <w:bCs/>
                <w:sz w:val="16"/>
                <w:szCs w:val="16"/>
              </w:rPr>
              <w:t>Описание вида разрешенного использования земельного участка (2)</w:t>
            </w:r>
          </w:p>
        </w:tc>
        <w:tc>
          <w:tcPr>
            <w:tcW w:w="348" w:type="pct"/>
            <w:vMerge w:val="restart"/>
            <w:shd w:val="clear" w:color="auto" w:fill="auto"/>
            <w:textDirection w:val="btLr"/>
            <w:vAlign w:val="center"/>
          </w:tcPr>
          <w:p w:rsidR="00B8103C" w:rsidRPr="00726FEA" w:rsidRDefault="00B8103C" w:rsidP="002151A7">
            <w:pPr>
              <w:keepNext/>
              <w:widowControl w:val="0"/>
              <w:tabs>
                <w:tab w:val="left" w:pos="5545"/>
              </w:tabs>
              <w:ind w:left="31" w:right="113"/>
              <w:rPr>
                <w:b/>
                <w:bCs/>
                <w:sz w:val="16"/>
                <w:szCs w:val="16"/>
              </w:rPr>
            </w:pPr>
            <w:r w:rsidRPr="00726FEA">
              <w:rPr>
                <w:b/>
                <w:bCs/>
                <w:sz w:val="16"/>
                <w:szCs w:val="16"/>
              </w:rPr>
              <w:t>Код (числовое обозначение) вида разрешенного использования земельного участка (3)</w:t>
            </w:r>
          </w:p>
        </w:tc>
        <w:tc>
          <w:tcPr>
            <w:tcW w:w="690" w:type="pct"/>
            <w:vMerge w:val="restart"/>
            <w:shd w:val="clear" w:color="auto" w:fill="auto"/>
            <w:textDirection w:val="btLr"/>
            <w:vAlign w:val="center"/>
          </w:tcPr>
          <w:p w:rsidR="00B8103C" w:rsidRPr="00726FEA" w:rsidRDefault="00B8103C" w:rsidP="002151A7">
            <w:pPr>
              <w:keepNext/>
              <w:widowControl w:val="0"/>
              <w:tabs>
                <w:tab w:val="left" w:pos="5545"/>
              </w:tabs>
              <w:ind w:left="31" w:right="113"/>
              <w:rPr>
                <w:b/>
                <w:bCs/>
                <w:sz w:val="16"/>
                <w:szCs w:val="16"/>
              </w:rPr>
            </w:pPr>
            <w:r w:rsidRPr="00726FEA">
              <w:rPr>
                <w:b/>
                <w:bCs/>
                <w:sz w:val="16"/>
                <w:szCs w:val="16"/>
              </w:rPr>
              <w:t>Вид разрешенного использования земельного участка</w:t>
            </w:r>
          </w:p>
          <w:p w:rsidR="00B8103C" w:rsidRPr="00726FEA" w:rsidRDefault="00B8103C" w:rsidP="002151A7">
            <w:pPr>
              <w:keepNext/>
              <w:widowControl w:val="0"/>
              <w:tabs>
                <w:tab w:val="left" w:pos="5545"/>
              </w:tabs>
              <w:ind w:left="31" w:right="113"/>
              <w:rPr>
                <w:b/>
                <w:bCs/>
                <w:sz w:val="16"/>
                <w:szCs w:val="16"/>
              </w:rPr>
            </w:pPr>
            <w:proofErr w:type="gramStart"/>
            <w:r w:rsidRPr="00726FEA">
              <w:rPr>
                <w:b/>
                <w:bCs/>
                <w:sz w:val="16"/>
                <w:szCs w:val="16"/>
              </w:rPr>
              <w:t>О-</w:t>
            </w:r>
            <w:proofErr w:type="gramEnd"/>
            <w:r w:rsidRPr="00726FEA">
              <w:rPr>
                <w:b/>
                <w:bCs/>
                <w:sz w:val="16"/>
                <w:szCs w:val="16"/>
              </w:rPr>
              <w:t xml:space="preserve"> основной вид разрешенного</w:t>
            </w:r>
          </w:p>
          <w:p w:rsidR="00B8103C" w:rsidRPr="00726FEA" w:rsidRDefault="00B8103C" w:rsidP="002151A7">
            <w:pPr>
              <w:keepNext/>
              <w:widowControl w:val="0"/>
              <w:tabs>
                <w:tab w:val="left" w:pos="5545"/>
              </w:tabs>
              <w:ind w:left="31" w:right="113"/>
              <w:rPr>
                <w:b/>
                <w:bCs/>
                <w:sz w:val="16"/>
                <w:szCs w:val="16"/>
              </w:rPr>
            </w:pPr>
            <w:r w:rsidRPr="00726FEA">
              <w:rPr>
                <w:b/>
                <w:bCs/>
                <w:sz w:val="16"/>
                <w:szCs w:val="16"/>
              </w:rPr>
              <w:t>Использования</w:t>
            </w:r>
          </w:p>
          <w:p w:rsidR="00B8103C" w:rsidRPr="00726FEA" w:rsidRDefault="00B8103C" w:rsidP="002151A7">
            <w:pPr>
              <w:keepNext/>
              <w:widowControl w:val="0"/>
              <w:tabs>
                <w:tab w:val="left" w:pos="5545"/>
              </w:tabs>
              <w:ind w:left="31" w:right="113"/>
              <w:rPr>
                <w:b/>
                <w:bCs/>
                <w:sz w:val="16"/>
                <w:szCs w:val="16"/>
              </w:rPr>
            </w:pPr>
            <w:proofErr w:type="gramStart"/>
            <w:r w:rsidRPr="00726FEA">
              <w:rPr>
                <w:b/>
                <w:bCs/>
                <w:sz w:val="16"/>
                <w:szCs w:val="16"/>
              </w:rPr>
              <w:t>У-</w:t>
            </w:r>
            <w:proofErr w:type="gramEnd"/>
            <w:r w:rsidRPr="00726FEA">
              <w:rPr>
                <w:b/>
                <w:bCs/>
                <w:sz w:val="16"/>
                <w:szCs w:val="16"/>
              </w:rPr>
              <w:t xml:space="preserve"> условно разрешенный вид использования, В - вспомогательный</w:t>
            </w:r>
          </w:p>
          <w:p w:rsidR="00B8103C" w:rsidRPr="00726FEA" w:rsidRDefault="00B8103C" w:rsidP="002151A7">
            <w:pPr>
              <w:keepNext/>
              <w:widowControl w:val="0"/>
              <w:tabs>
                <w:tab w:val="left" w:pos="5545"/>
              </w:tabs>
              <w:ind w:left="31" w:right="113"/>
              <w:rPr>
                <w:b/>
                <w:bCs/>
                <w:sz w:val="16"/>
                <w:szCs w:val="16"/>
              </w:rPr>
            </w:pPr>
            <w:r w:rsidRPr="00726FEA">
              <w:rPr>
                <w:b/>
                <w:bCs/>
                <w:sz w:val="16"/>
                <w:szCs w:val="16"/>
              </w:rPr>
              <w:t>(4)</w:t>
            </w:r>
          </w:p>
        </w:tc>
      </w:tr>
      <w:tr w:rsidR="009903DA" w:rsidRPr="00726FEA" w:rsidTr="006976DD">
        <w:trPr>
          <w:trHeight w:val="2748"/>
        </w:trPr>
        <w:tc>
          <w:tcPr>
            <w:tcW w:w="912" w:type="pct"/>
            <w:vMerge/>
            <w:shd w:val="clear" w:color="auto" w:fill="auto"/>
            <w:vAlign w:val="center"/>
          </w:tcPr>
          <w:p w:rsidR="009903DA" w:rsidRPr="00726FEA" w:rsidRDefault="009903DA" w:rsidP="00073137">
            <w:pPr>
              <w:ind w:firstLine="709"/>
              <w:rPr>
                <w:b/>
                <w:bCs/>
                <w:sz w:val="16"/>
                <w:szCs w:val="16"/>
              </w:rPr>
            </w:pPr>
          </w:p>
        </w:tc>
        <w:tc>
          <w:tcPr>
            <w:tcW w:w="3050" w:type="pct"/>
            <w:vMerge/>
            <w:shd w:val="clear" w:color="auto" w:fill="auto"/>
            <w:vAlign w:val="center"/>
          </w:tcPr>
          <w:p w:rsidR="009903DA" w:rsidRPr="00726FEA" w:rsidRDefault="009903DA" w:rsidP="00073137">
            <w:pPr>
              <w:ind w:firstLine="709"/>
              <w:jc w:val="both"/>
              <w:rPr>
                <w:b/>
                <w:bCs/>
                <w:sz w:val="16"/>
                <w:szCs w:val="16"/>
              </w:rPr>
            </w:pPr>
          </w:p>
        </w:tc>
        <w:tc>
          <w:tcPr>
            <w:tcW w:w="348" w:type="pct"/>
            <w:vMerge/>
            <w:shd w:val="clear" w:color="auto" w:fill="auto"/>
            <w:vAlign w:val="center"/>
          </w:tcPr>
          <w:p w:rsidR="009903DA" w:rsidRPr="00726FEA" w:rsidRDefault="009903DA" w:rsidP="00073137">
            <w:pPr>
              <w:ind w:firstLine="709"/>
              <w:rPr>
                <w:b/>
                <w:bCs/>
                <w:sz w:val="16"/>
                <w:szCs w:val="16"/>
              </w:rPr>
            </w:pPr>
          </w:p>
        </w:tc>
        <w:tc>
          <w:tcPr>
            <w:tcW w:w="690" w:type="pct"/>
            <w:vMerge/>
            <w:shd w:val="clear" w:color="auto" w:fill="auto"/>
            <w:vAlign w:val="center"/>
          </w:tcPr>
          <w:p w:rsidR="009903DA" w:rsidRPr="00726FEA" w:rsidRDefault="009903DA" w:rsidP="00073137">
            <w:pPr>
              <w:ind w:firstLine="709"/>
              <w:rPr>
                <w:b/>
                <w:bCs/>
                <w:sz w:val="16"/>
                <w:szCs w:val="16"/>
              </w:rPr>
            </w:pPr>
          </w:p>
        </w:tc>
      </w:tr>
      <w:tr w:rsidR="00B8103C" w:rsidRPr="00726FEA" w:rsidTr="006976DD">
        <w:trPr>
          <w:trHeight w:val="20"/>
        </w:trPr>
        <w:tc>
          <w:tcPr>
            <w:tcW w:w="912" w:type="pct"/>
            <w:shd w:val="clear" w:color="auto" w:fill="auto"/>
            <w:vAlign w:val="center"/>
          </w:tcPr>
          <w:p w:rsidR="00B8103C" w:rsidRPr="00726FEA" w:rsidRDefault="00B8103C" w:rsidP="002151A7">
            <w:pPr>
              <w:rPr>
                <w:sz w:val="16"/>
                <w:szCs w:val="16"/>
              </w:rPr>
            </w:pPr>
            <w:r w:rsidRPr="00726FEA">
              <w:rPr>
                <w:sz w:val="16"/>
                <w:szCs w:val="16"/>
              </w:rPr>
              <w:t>Выращивание тонизирующих, лекарственных, цветочных культур</w:t>
            </w:r>
          </w:p>
        </w:tc>
        <w:tc>
          <w:tcPr>
            <w:tcW w:w="3050" w:type="pct"/>
            <w:shd w:val="clear" w:color="auto" w:fill="auto"/>
            <w:vAlign w:val="center"/>
          </w:tcPr>
          <w:p w:rsidR="00B8103C" w:rsidRPr="00726FEA" w:rsidRDefault="00B8103C" w:rsidP="002151A7">
            <w:pPr>
              <w:jc w:val="both"/>
              <w:rPr>
                <w:sz w:val="16"/>
                <w:szCs w:val="16"/>
              </w:rPr>
            </w:pPr>
            <w:r w:rsidRPr="00726FEA">
              <w:rPr>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48" w:type="pct"/>
            <w:shd w:val="clear" w:color="auto" w:fill="auto"/>
            <w:vAlign w:val="center"/>
          </w:tcPr>
          <w:p w:rsidR="00B8103C" w:rsidRPr="00726FEA" w:rsidRDefault="00B8103C" w:rsidP="00726FEA">
            <w:pPr>
              <w:jc w:val="center"/>
              <w:rPr>
                <w:sz w:val="16"/>
                <w:szCs w:val="16"/>
              </w:rPr>
            </w:pPr>
            <w:r w:rsidRPr="00726FEA">
              <w:rPr>
                <w:sz w:val="16"/>
                <w:szCs w:val="16"/>
              </w:rPr>
              <w:t>1.4</w:t>
            </w:r>
          </w:p>
        </w:tc>
        <w:tc>
          <w:tcPr>
            <w:tcW w:w="690" w:type="pct"/>
            <w:shd w:val="clear" w:color="auto" w:fill="auto"/>
            <w:vAlign w:val="center"/>
          </w:tcPr>
          <w:p w:rsidR="00B8103C" w:rsidRPr="00726FEA" w:rsidRDefault="00B8103C" w:rsidP="00726FEA">
            <w:pPr>
              <w:jc w:val="center"/>
              <w:rPr>
                <w:sz w:val="16"/>
                <w:szCs w:val="16"/>
              </w:rPr>
            </w:pPr>
            <w:r w:rsidRPr="00726FEA">
              <w:rPr>
                <w:sz w:val="16"/>
                <w:szCs w:val="16"/>
              </w:rPr>
              <w:t>О</w:t>
            </w: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Животноводство</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1.7</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Содержание данного вида разрешенного использования включает в себя содержание видов разрешенного использования с кодами 1.8-1.11</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Скотоводство</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1.8</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Звероводство</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Осуществление хозяйственной деятельности, связанной с разведением в неволе ценных пушных зверей;</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1.9</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Птицеводство</w:t>
            </w: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Осуществление хозяйственной деятельности, связанной с разведением домашних пород птиц, в том числе водоплавающих;</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1.10</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Свиноводство</w:t>
            </w: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Осуществление хозяйственной деятельности, связанной с разведением свиней;</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1.11</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903DA" w:rsidRPr="00726FEA" w:rsidTr="006976DD">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9D3177">
            <w:pPr>
              <w:jc w:val="both"/>
              <w:rPr>
                <w:sz w:val="16"/>
                <w:szCs w:val="16"/>
              </w:rPr>
            </w:pPr>
            <w:r w:rsidRPr="00726FEA">
              <w:rPr>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9D3177">
            <w:pPr>
              <w:jc w:val="both"/>
              <w:rPr>
                <w:sz w:val="16"/>
                <w:szCs w:val="16"/>
              </w:rPr>
            </w:pPr>
            <w:r w:rsidRPr="00726FEA">
              <w:rPr>
                <w:sz w:val="16"/>
                <w:szCs w:val="16"/>
              </w:rPr>
              <w:t>разведение племенных животных, производство и использование племенной продукции (материала)</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Пчеловодство</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 xml:space="preserve">Осуществление хозяйственной деятельности, в том числе на сельскохозяйственных </w:t>
            </w:r>
            <w:r w:rsidRPr="00726FEA">
              <w:rPr>
                <w:sz w:val="16"/>
                <w:szCs w:val="16"/>
              </w:rPr>
              <w:lastRenderedPageBreak/>
              <w:t>угодьях, по разведению, содержанию и использованию пчел и иных полезных насекомых;</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lastRenderedPageBreak/>
              <w:t>1.12</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размещение ульев, иных объектов и оборудования, необходимого для пчеловодства и разведениях иных полезных насекомых;</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vMerge/>
            <w:shd w:val="clear" w:color="auto" w:fill="auto"/>
            <w:vAlign w:val="center"/>
          </w:tcPr>
          <w:p w:rsidR="009D3177" w:rsidRPr="00726FEA" w:rsidRDefault="009D3177" w:rsidP="00073137">
            <w:pPr>
              <w:ind w:firstLine="709"/>
              <w:rPr>
                <w:sz w:val="16"/>
                <w:szCs w:val="16"/>
              </w:rPr>
            </w:pPr>
          </w:p>
        </w:tc>
        <w:tc>
          <w:tcPr>
            <w:tcW w:w="3050" w:type="pct"/>
            <w:shd w:val="clear" w:color="auto" w:fill="auto"/>
            <w:vAlign w:val="center"/>
          </w:tcPr>
          <w:p w:rsidR="009D3177" w:rsidRPr="00726FEA" w:rsidRDefault="009D3177" w:rsidP="009D3177">
            <w:pPr>
              <w:jc w:val="both"/>
              <w:rPr>
                <w:sz w:val="16"/>
                <w:szCs w:val="16"/>
              </w:rPr>
            </w:pPr>
            <w:r w:rsidRPr="00726FEA">
              <w:rPr>
                <w:sz w:val="16"/>
                <w:szCs w:val="16"/>
              </w:rPr>
              <w:t>размещение сооружений используемых для хранения и первичной переработки продукции пчеловодства</w:t>
            </w:r>
          </w:p>
        </w:tc>
        <w:tc>
          <w:tcPr>
            <w:tcW w:w="348" w:type="pct"/>
            <w:vMerge/>
            <w:shd w:val="clear" w:color="auto" w:fill="auto"/>
            <w:vAlign w:val="center"/>
          </w:tcPr>
          <w:p w:rsidR="009D3177" w:rsidRPr="00726FEA" w:rsidRDefault="009D3177" w:rsidP="00726FEA">
            <w:pPr>
              <w:ind w:firstLine="709"/>
              <w:jc w:val="center"/>
              <w:rPr>
                <w:sz w:val="16"/>
                <w:szCs w:val="16"/>
              </w:rPr>
            </w:pPr>
          </w:p>
        </w:tc>
        <w:tc>
          <w:tcPr>
            <w:tcW w:w="690" w:type="pct"/>
            <w:vMerge/>
            <w:shd w:val="clear" w:color="auto" w:fill="auto"/>
            <w:vAlign w:val="center"/>
          </w:tcPr>
          <w:p w:rsidR="009D3177" w:rsidRPr="00726FEA" w:rsidRDefault="009D3177" w:rsidP="00726FEA">
            <w:pPr>
              <w:ind w:firstLine="709"/>
              <w:jc w:val="center"/>
              <w:rPr>
                <w:sz w:val="16"/>
                <w:szCs w:val="16"/>
              </w:rPr>
            </w:pPr>
          </w:p>
        </w:tc>
      </w:tr>
      <w:tr w:rsidR="009D3177" w:rsidRPr="00726FEA" w:rsidTr="006976DD">
        <w:trPr>
          <w:trHeight w:val="20"/>
        </w:trPr>
        <w:tc>
          <w:tcPr>
            <w:tcW w:w="912" w:type="pct"/>
            <w:shd w:val="clear" w:color="auto" w:fill="auto"/>
            <w:vAlign w:val="center"/>
          </w:tcPr>
          <w:p w:rsidR="009D3177" w:rsidRPr="00726FEA" w:rsidRDefault="009D3177" w:rsidP="002151A7">
            <w:pPr>
              <w:rPr>
                <w:sz w:val="16"/>
                <w:szCs w:val="16"/>
              </w:rPr>
            </w:pPr>
            <w:r w:rsidRPr="00726FEA">
              <w:rPr>
                <w:sz w:val="16"/>
                <w:szCs w:val="16"/>
              </w:rPr>
              <w:t>Рыбоводство</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Осуществление хозяйственной деятельности, связанной с разведением и (или) содержанием, выращиванием объектов рыбоводства (</w:t>
            </w:r>
            <w:proofErr w:type="spellStart"/>
            <w:r w:rsidRPr="00726FEA">
              <w:rPr>
                <w:sz w:val="16"/>
                <w:szCs w:val="16"/>
              </w:rPr>
              <w:t>аквакультуры</w:t>
            </w:r>
            <w:proofErr w:type="spellEnd"/>
            <w:r w:rsidRPr="00726FEA">
              <w:rPr>
                <w:sz w:val="16"/>
                <w:szCs w:val="16"/>
              </w:rPr>
              <w:t>); размещение зданий, сооружений, оборудования, необходимых для осуществления рыбоводства (</w:t>
            </w:r>
            <w:proofErr w:type="spellStart"/>
            <w:r w:rsidRPr="00726FEA">
              <w:rPr>
                <w:sz w:val="16"/>
                <w:szCs w:val="16"/>
              </w:rPr>
              <w:t>аквакультуры</w:t>
            </w:r>
            <w:proofErr w:type="spellEnd"/>
            <w:r w:rsidRPr="00726FEA">
              <w:rPr>
                <w:sz w:val="16"/>
                <w:szCs w:val="16"/>
              </w:rPr>
              <w:t>)</w:t>
            </w:r>
          </w:p>
        </w:tc>
        <w:tc>
          <w:tcPr>
            <w:tcW w:w="348" w:type="pct"/>
            <w:shd w:val="clear" w:color="auto" w:fill="auto"/>
            <w:vAlign w:val="center"/>
          </w:tcPr>
          <w:p w:rsidR="009D3177" w:rsidRPr="00726FEA" w:rsidRDefault="009D3177" w:rsidP="00726FEA">
            <w:pPr>
              <w:jc w:val="center"/>
              <w:rPr>
                <w:sz w:val="16"/>
                <w:szCs w:val="16"/>
              </w:rPr>
            </w:pPr>
            <w:r w:rsidRPr="00726FEA">
              <w:rPr>
                <w:sz w:val="16"/>
                <w:szCs w:val="16"/>
              </w:rPr>
              <w:t>1.13</w:t>
            </w:r>
          </w:p>
        </w:tc>
        <w:tc>
          <w:tcPr>
            <w:tcW w:w="690" w:type="pc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184"/>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Хранение и переработка сельскохозяйственной продукции</w:t>
            </w:r>
          </w:p>
        </w:tc>
        <w:tc>
          <w:tcPr>
            <w:tcW w:w="3050" w:type="pct"/>
            <w:vMerge w:val="restart"/>
            <w:shd w:val="clear" w:color="auto" w:fill="auto"/>
            <w:vAlign w:val="center"/>
          </w:tcPr>
          <w:p w:rsidR="009D3177" w:rsidRPr="00726FEA" w:rsidRDefault="009D3177" w:rsidP="002151A7">
            <w:pPr>
              <w:jc w:val="both"/>
              <w:rPr>
                <w:sz w:val="16"/>
                <w:szCs w:val="16"/>
              </w:rPr>
            </w:pPr>
            <w:r w:rsidRPr="00726FEA">
              <w:rPr>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1.15</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903DA" w:rsidRPr="00726FEA" w:rsidTr="006976DD">
        <w:trPr>
          <w:trHeight w:val="184"/>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vMerge/>
            <w:shd w:val="clear" w:color="auto" w:fill="auto"/>
            <w:vAlign w:val="center"/>
          </w:tcPr>
          <w:p w:rsidR="009903DA" w:rsidRPr="00726FEA" w:rsidRDefault="009903DA" w:rsidP="00073137">
            <w:pPr>
              <w:ind w:firstLine="709"/>
              <w:jc w:val="both"/>
              <w:rPr>
                <w:sz w:val="16"/>
                <w:szCs w:val="16"/>
              </w:rPr>
            </w:pP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rPr>
          <w:trHeight w:val="184"/>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vMerge/>
            <w:shd w:val="clear" w:color="auto" w:fill="auto"/>
            <w:vAlign w:val="center"/>
          </w:tcPr>
          <w:p w:rsidR="009903DA" w:rsidRPr="00726FEA" w:rsidRDefault="009903DA" w:rsidP="00073137">
            <w:pPr>
              <w:ind w:firstLine="709"/>
              <w:jc w:val="both"/>
              <w:rPr>
                <w:sz w:val="16"/>
                <w:szCs w:val="16"/>
              </w:rPr>
            </w:pP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D3177" w:rsidRPr="00726FEA" w:rsidTr="006976DD">
        <w:trPr>
          <w:trHeight w:val="184"/>
        </w:trPr>
        <w:tc>
          <w:tcPr>
            <w:tcW w:w="912" w:type="pct"/>
            <w:vMerge w:val="restart"/>
            <w:shd w:val="clear" w:color="auto" w:fill="auto"/>
            <w:vAlign w:val="center"/>
          </w:tcPr>
          <w:p w:rsidR="009D3177" w:rsidRPr="00726FEA" w:rsidRDefault="009D3177" w:rsidP="002151A7">
            <w:pPr>
              <w:rPr>
                <w:sz w:val="16"/>
                <w:szCs w:val="16"/>
              </w:rPr>
            </w:pPr>
            <w:bookmarkStart w:id="1" w:name="RANGE!A37"/>
            <w:r w:rsidRPr="00726FEA">
              <w:rPr>
                <w:sz w:val="16"/>
                <w:szCs w:val="16"/>
              </w:rPr>
              <w:t>Обеспечение сельскохозяйственного производства</w:t>
            </w:r>
            <w:bookmarkEnd w:id="1"/>
          </w:p>
        </w:tc>
        <w:tc>
          <w:tcPr>
            <w:tcW w:w="3050" w:type="pct"/>
            <w:vMerge w:val="restart"/>
            <w:shd w:val="clear" w:color="auto" w:fill="auto"/>
            <w:vAlign w:val="center"/>
          </w:tcPr>
          <w:p w:rsidR="009D3177" w:rsidRPr="00726FEA" w:rsidRDefault="009D3177" w:rsidP="002151A7">
            <w:pPr>
              <w:jc w:val="both"/>
              <w:rPr>
                <w:sz w:val="16"/>
                <w:szCs w:val="16"/>
              </w:rPr>
            </w:pPr>
            <w:r w:rsidRPr="00726FEA">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1.18</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903DA" w:rsidRPr="00726FEA" w:rsidTr="006976DD">
        <w:trPr>
          <w:trHeight w:val="184"/>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vMerge/>
            <w:shd w:val="clear" w:color="auto" w:fill="auto"/>
            <w:vAlign w:val="center"/>
          </w:tcPr>
          <w:p w:rsidR="009903DA" w:rsidRPr="00726FEA" w:rsidRDefault="009903DA" w:rsidP="00073137">
            <w:pPr>
              <w:ind w:firstLine="709"/>
              <w:jc w:val="both"/>
              <w:rPr>
                <w:sz w:val="16"/>
                <w:szCs w:val="16"/>
              </w:rPr>
            </w:pP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rPr>
          <w:trHeight w:val="184"/>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vMerge/>
            <w:shd w:val="clear" w:color="auto" w:fill="auto"/>
            <w:vAlign w:val="center"/>
          </w:tcPr>
          <w:p w:rsidR="009903DA" w:rsidRPr="00726FEA" w:rsidRDefault="009903DA" w:rsidP="00073137">
            <w:pPr>
              <w:ind w:firstLine="709"/>
              <w:jc w:val="both"/>
              <w:rPr>
                <w:sz w:val="16"/>
                <w:szCs w:val="16"/>
              </w:rPr>
            </w:pP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D3177" w:rsidRPr="00726FEA" w:rsidTr="006976DD">
        <w:trPr>
          <w:trHeight w:val="20"/>
        </w:trPr>
        <w:tc>
          <w:tcPr>
            <w:tcW w:w="912" w:type="pct"/>
            <w:shd w:val="clear" w:color="auto" w:fill="auto"/>
            <w:vAlign w:val="center"/>
          </w:tcPr>
          <w:p w:rsidR="009D3177" w:rsidRPr="00726FEA" w:rsidRDefault="009D3177" w:rsidP="002151A7">
            <w:pPr>
              <w:rPr>
                <w:sz w:val="16"/>
                <w:szCs w:val="16"/>
              </w:rPr>
            </w:pPr>
            <w:r w:rsidRPr="00726FEA">
              <w:rPr>
                <w:sz w:val="16"/>
                <w:szCs w:val="16"/>
              </w:rPr>
              <w:t>Амбулаторное ветеринарное обслуживание</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Размещение объектов капитального строительства, предназначенных для оказания ветеринарных услуг без содержания животных</w:t>
            </w:r>
          </w:p>
        </w:tc>
        <w:tc>
          <w:tcPr>
            <w:tcW w:w="348" w:type="pct"/>
            <w:shd w:val="clear" w:color="auto" w:fill="auto"/>
            <w:vAlign w:val="center"/>
          </w:tcPr>
          <w:p w:rsidR="009D3177" w:rsidRPr="00726FEA" w:rsidRDefault="009D3177" w:rsidP="00726FEA">
            <w:pPr>
              <w:jc w:val="center"/>
              <w:rPr>
                <w:sz w:val="16"/>
                <w:szCs w:val="16"/>
              </w:rPr>
            </w:pPr>
            <w:r w:rsidRPr="00726FEA">
              <w:rPr>
                <w:sz w:val="16"/>
                <w:szCs w:val="16"/>
              </w:rPr>
              <w:t>3.10.1</w:t>
            </w:r>
          </w:p>
        </w:tc>
        <w:tc>
          <w:tcPr>
            <w:tcW w:w="690" w:type="pc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D3177" w:rsidRPr="00726FEA" w:rsidTr="006976DD">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Приюты для животных</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Размещение объектов капитального строительства, предназначенных для оказания ветеринарных услуг в стационаре;</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3.10.2</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О</w:t>
            </w:r>
          </w:p>
        </w:tc>
      </w:tr>
      <w:tr w:rsidR="009903DA" w:rsidRPr="00726FEA" w:rsidTr="006976DD">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9D3177">
            <w:pPr>
              <w:jc w:val="both"/>
              <w:rPr>
                <w:sz w:val="16"/>
                <w:szCs w:val="16"/>
              </w:rPr>
            </w:pPr>
            <w:r w:rsidRPr="00726FEA">
              <w:rPr>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9D3177">
            <w:pPr>
              <w:jc w:val="both"/>
              <w:rPr>
                <w:sz w:val="16"/>
                <w:szCs w:val="16"/>
              </w:rPr>
            </w:pPr>
            <w:r w:rsidRPr="00726FEA">
              <w:rPr>
                <w:sz w:val="16"/>
                <w:szCs w:val="16"/>
              </w:rPr>
              <w:t>размещение объектов капитального строительства, предназначенных для организации гостиниц для животных</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D3177" w:rsidRPr="00726FEA" w:rsidTr="006976DD">
        <w:trPr>
          <w:trHeight w:val="20"/>
        </w:trPr>
        <w:tc>
          <w:tcPr>
            <w:tcW w:w="912" w:type="pct"/>
            <w:shd w:val="clear" w:color="auto" w:fill="auto"/>
            <w:vAlign w:val="center"/>
          </w:tcPr>
          <w:p w:rsidR="009D3177" w:rsidRPr="00726FEA" w:rsidRDefault="009D3177" w:rsidP="002151A7">
            <w:pPr>
              <w:rPr>
                <w:sz w:val="16"/>
                <w:szCs w:val="16"/>
              </w:rPr>
            </w:pPr>
            <w:r w:rsidRPr="00726FEA">
              <w:rPr>
                <w:sz w:val="16"/>
                <w:szCs w:val="16"/>
              </w:rPr>
              <w:t>Деловое управление</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8" w:type="pct"/>
            <w:shd w:val="clear" w:color="auto" w:fill="auto"/>
            <w:vAlign w:val="center"/>
          </w:tcPr>
          <w:p w:rsidR="009D3177" w:rsidRPr="00726FEA" w:rsidRDefault="009D3177" w:rsidP="00726FEA">
            <w:pPr>
              <w:jc w:val="center"/>
              <w:rPr>
                <w:sz w:val="16"/>
                <w:szCs w:val="16"/>
              </w:rPr>
            </w:pPr>
            <w:r w:rsidRPr="00726FEA">
              <w:rPr>
                <w:sz w:val="16"/>
                <w:szCs w:val="16"/>
              </w:rPr>
              <w:t>4.1</w:t>
            </w:r>
          </w:p>
        </w:tc>
        <w:tc>
          <w:tcPr>
            <w:tcW w:w="690" w:type="pct"/>
            <w:shd w:val="clear" w:color="auto" w:fill="auto"/>
            <w:vAlign w:val="center"/>
          </w:tcPr>
          <w:p w:rsidR="009D3177" w:rsidRPr="00726FEA" w:rsidRDefault="009D3177" w:rsidP="00726FEA">
            <w:pPr>
              <w:jc w:val="center"/>
              <w:rPr>
                <w:sz w:val="16"/>
                <w:szCs w:val="16"/>
              </w:rPr>
            </w:pPr>
            <w:r w:rsidRPr="00726FEA">
              <w:rPr>
                <w:sz w:val="16"/>
                <w:szCs w:val="16"/>
              </w:rPr>
              <w:t>У</w:t>
            </w:r>
          </w:p>
        </w:tc>
      </w:tr>
      <w:tr w:rsidR="009D3177" w:rsidRPr="00726FEA" w:rsidTr="006976DD">
        <w:trPr>
          <w:trHeight w:val="20"/>
        </w:trPr>
        <w:tc>
          <w:tcPr>
            <w:tcW w:w="912" w:type="pct"/>
            <w:shd w:val="clear" w:color="auto" w:fill="auto"/>
            <w:vAlign w:val="center"/>
          </w:tcPr>
          <w:p w:rsidR="009D3177" w:rsidRPr="00726FEA" w:rsidRDefault="009D3177" w:rsidP="002151A7">
            <w:pPr>
              <w:rPr>
                <w:sz w:val="16"/>
                <w:szCs w:val="16"/>
              </w:rPr>
            </w:pPr>
            <w:r w:rsidRPr="00726FEA">
              <w:rPr>
                <w:sz w:val="16"/>
                <w:szCs w:val="16"/>
              </w:rPr>
              <w:t>Общественное питание</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8" w:type="pct"/>
            <w:shd w:val="clear" w:color="auto" w:fill="auto"/>
            <w:vAlign w:val="center"/>
          </w:tcPr>
          <w:p w:rsidR="009D3177" w:rsidRPr="00726FEA" w:rsidRDefault="009D3177" w:rsidP="00726FEA">
            <w:pPr>
              <w:jc w:val="center"/>
              <w:rPr>
                <w:sz w:val="16"/>
                <w:szCs w:val="16"/>
              </w:rPr>
            </w:pPr>
            <w:r w:rsidRPr="00726FEA">
              <w:rPr>
                <w:sz w:val="16"/>
                <w:szCs w:val="16"/>
              </w:rPr>
              <w:t>4.6</w:t>
            </w:r>
          </w:p>
        </w:tc>
        <w:tc>
          <w:tcPr>
            <w:tcW w:w="690" w:type="pct"/>
            <w:shd w:val="clear" w:color="auto" w:fill="auto"/>
            <w:vAlign w:val="center"/>
          </w:tcPr>
          <w:p w:rsidR="009D3177" w:rsidRPr="00726FEA" w:rsidRDefault="009D3177" w:rsidP="00726FEA">
            <w:pPr>
              <w:jc w:val="center"/>
              <w:rPr>
                <w:sz w:val="16"/>
                <w:szCs w:val="16"/>
              </w:rPr>
            </w:pPr>
            <w:r w:rsidRPr="00726FEA">
              <w:rPr>
                <w:sz w:val="16"/>
                <w:szCs w:val="16"/>
              </w:rPr>
              <w:t>У</w:t>
            </w:r>
          </w:p>
        </w:tc>
      </w:tr>
      <w:tr w:rsidR="009D3177" w:rsidRPr="00726FEA" w:rsidTr="006976DD">
        <w:tblPrEx>
          <w:tblCellMar>
            <w:left w:w="0" w:type="dxa"/>
            <w:right w:w="0" w:type="dxa"/>
          </w:tblCellMar>
        </w:tblPrEx>
        <w:trPr>
          <w:trHeight w:val="20"/>
        </w:trPr>
        <w:tc>
          <w:tcPr>
            <w:tcW w:w="912" w:type="pct"/>
            <w:vMerge w:val="restart"/>
            <w:shd w:val="clear" w:color="auto" w:fill="auto"/>
            <w:vAlign w:val="center"/>
          </w:tcPr>
          <w:p w:rsidR="009D3177" w:rsidRPr="00726FEA" w:rsidRDefault="009D3177" w:rsidP="002151A7">
            <w:pPr>
              <w:rPr>
                <w:sz w:val="16"/>
                <w:szCs w:val="16"/>
              </w:rPr>
            </w:pPr>
            <w:r w:rsidRPr="00726FEA">
              <w:rPr>
                <w:sz w:val="16"/>
                <w:szCs w:val="16"/>
              </w:rPr>
              <w:t>Объекты придорожного сервиса</w:t>
            </w:r>
          </w:p>
        </w:tc>
        <w:tc>
          <w:tcPr>
            <w:tcW w:w="3050" w:type="pct"/>
            <w:shd w:val="clear" w:color="auto" w:fill="auto"/>
            <w:vAlign w:val="center"/>
          </w:tcPr>
          <w:p w:rsidR="009D3177" w:rsidRPr="00726FEA" w:rsidRDefault="009D3177" w:rsidP="002151A7">
            <w:pPr>
              <w:ind w:left="150" w:right="141"/>
              <w:jc w:val="both"/>
              <w:rPr>
                <w:sz w:val="16"/>
                <w:szCs w:val="16"/>
              </w:rPr>
            </w:pPr>
            <w:r w:rsidRPr="00726FEA">
              <w:rPr>
                <w:sz w:val="16"/>
                <w:szCs w:val="16"/>
              </w:rPr>
              <w:t>Размещение автозаправочных станций (бензиновых, газовых)</w:t>
            </w:r>
          </w:p>
        </w:tc>
        <w:tc>
          <w:tcPr>
            <w:tcW w:w="348" w:type="pct"/>
            <w:vMerge w:val="restart"/>
            <w:shd w:val="clear" w:color="auto" w:fill="auto"/>
            <w:vAlign w:val="center"/>
          </w:tcPr>
          <w:p w:rsidR="009D3177" w:rsidRPr="00726FEA" w:rsidRDefault="009D3177" w:rsidP="00726FEA">
            <w:pPr>
              <w:jc w:val="center"/>
              <w:rPr>
                <w:sz w:val="16"/>
                <w:szCs w:val="16"/>
              </w:rPr>
            </w:pPr>
            <w:r w:rsidRPr="00726FEA">
              <w:rPr>
                <w:sz w:val="16"/>
                <w:szCs w:val="16"/>
              </w:rPr>
              <w:t>4.9.1</w:t>
            </w:r>
          </w:p>
        </w:tc>
        <w:tc>
          <w:tcPr>
            <w:tcW w:w="690" w:type="pct"/>
            <w:vMerge w:val="restart"/>
            <w:shd w:val="clear" w:color="auto" w:fill="auto"/>
            <w:vAlign w:val="center"/>
          </w:tcPr>
          <w:p w:rsidR="009D3177" w:rsidRPr="00726FEA" w:rsidRDefault="009D3177" w:rsidP="00726FEA">
            <w:pPr>
              <w:jc w:val="center"/>
              <w:rPr>
                <w:sz w:val="16"/>
                <w:szCs w:val="16"/>
              </w:rPr>
            </w:pPr>
            <w:r w:rsidRPr="00726FEA">
              <w:rPr>
                <w:sz w:val="16"/>
                <w:szCs w:val="16"/>
              </w:rPr>
              <w:t>У</w:t>
            </w:r>
          </w:p>
        </w:tc>
      </w:tr>
      <w:tr w:rsidR="009903DA" w:rsidRPr="00726FEA" w:rsidTr="006976DD">
        <w:tblPrEx>
          <w:tblCellMar>
            <w:left w:w="0" w:type="dxa"/>
            <w:right w:w="0" w:type="dxa"/>
          </w:tblCellMar>
        </w:tblPrEx>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A572C6">
            <w:pPr>
              <w:ind w:left="150" w:right="141" w:hanging="46"/>
              <w:jc w:val="both"/>
              <w:rPr>
                <w:sz w:val="16"/>
                <w:szCs w:val="16"/>
              </w:rPr>
            </w:pPr>
            <w:r w:rsidRPr="00726FEA">
              <w:rPr>
                <w:sz w:val="16"/>
                <w:szCs w:val="16"/>
              </w:rPr>
              <w:t>размещение магазинов сопутствующей торговли, зданий для организации общественного питания в качестве объектов придорожного сервиса</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blPrEx>
          <w:tblCellMar>
            <w:left w:w="0" w:type="dxa"/>
            <w:right w:w="0" w:type="dxa"/>
          </w:tblCellMar>
        </w:tblPrEx>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A572C6">
            <w:pPr>
              <w:ind w:left="150" w:right="141" w:hanging="46"/>
              <w:jc w:val="both"/>
              <w:rPr>
                <w:sz w:val="16"/>
                <w:szCs w:val="16"/>
              </w:rPr>
            </w:pPr>
            <w:r w:rsidRPr="00726FEA">
              <w:rPr>
                <w:sz w:val="16"/>
                <w:szCs w:val="16"/>
              </w:rPr>
              <w:t>предоставление гостиничных услуг в качестве придорожного сервиса</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903DA" w:rsidRPr="00726FEA" w:rsidTr="006976DD">
        <w:tblPrEx>
          <w:tblCellMar>
            <w:left w:w="0" w:type="dxa"/>
            <w:right w:w="0" w:type="dxa"/>
          </w:tblCellMar>
        </w:tblPrEx>
        <w:trPr>
          <w:trHeight w:val="20"/>
        </w:trPr>
        <w:tc>
          <w:tcPr>
            <w:tcW w:w="912" w:type="pct"/>
            <w:vMerge/>
            <w:shd w:val="clear" w:color="auto" w:fill="auto"/>
            <w:vAlign w:val="center"/>
          </w:tcPr>
          <w:p w:rsidR="009903DA" w:rsidRPr="00726FEA" w:rsidRDefault="009903DA" w:rsidP="00073137">
            <w:pPr>
              <w:ind w:firstLine="709"/>
              <w:rPr>
                <w:sz w:val="16"/>
                <w:szCs w:val="16"/>
              </w:rPr>
            </w:pPr>
          </w:p>
        </w:tc>
        <w:tc>
          <w:tcPr>
            <w:tcW w:w="3050" w:type="pct"/>
            <w:shd w:val="clear" w:color="auto" w:fill="auto"/>
            <w:vAlign w:val="center"/>
          </w:tcPr>
          <w:p w:rsidR="009903DA" w:rsidRPr="00726FEA" w:rsidRDefault="009903DA" w:rsidP="00A572C6">
            <w:pPr>
              <w:ind w:left="150" w:right="141" w:hanging="46"/>
              <w:jc w:val="both"/>
              <w:rPr>
                <w:sz w:val="16"/>
                <w:szCs w:val="16"/>
              </w:rPr>
            </w:pPr>
            <w:r w:rsidRPr="00726FEA">
              <w:rPr>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48" w:type="pct"/>
            <w:vMerge/>
            <w:shd w:val="clear" w:color="auto" w:fill="auto"/>
            <w:vAlign w:val="center"/>
          </w:tcPr>
          <w:p w:rsidR="009903DA" w:rsidRPr="00726FEA" w:rsidRDefault="009903DA" w:rsidP="00726FEA">
            <w:pPr>
              <w:ind w:firstLine="709"/>
              <w:jc w:val="center"/>
              <w:rPr>
                <w:sz w:val="16"/>
                <w:szCs w:val="16"/>
              </w:rPr>
            </w:pPr>
          </w:p>
        </w:tc>
        <w:tc>
          <w:tcPr>
            <w:tcW w:w="690" w:type="pct"/>
            <w:vMerge/>
            <w:shd w:val="clear" w:color="auto" w:fill="auto"/>
            <w:vAlign w:val="center"/>
          </w:tcPr>
          <w:p w:rsidR="009903DA" w:rsidRPr="00726FEA" w:rsidRDefault="009903DA" w:rsidP="00726FEA">
            <w:pPr>
              <w:ind w:firstLine="709"/>
              <w:jc w:val="center"/>
              <w:rPr>
                <w:sz w:val="16"/>
                <w:szCs w:val="16"/>
              </w:rPr>
            </w:pPr>
          </w:p>
        </w:tc>
      </w:tr>
      <w:tr w:rsidR="009D3177" w:rsidRPr="00726FEA" w:rsidTr="006976DD">
        <w:trPr>
          <w:trHeight w:val="20"/>
        </w:trPr>
        <w:tc>
          <w:tcPr>
            <w:tcW w:w="912" w:type="pct"/>
            <w:shd w:val="clear" w:color="auto" w:fill="auto"/>
            <w:vAlign w:val="center"/>
          </w:tcPr>
          <w:p w:rsidR="009D3177" w:rsidRPr="00726FEA" w:rsidRDefault="009D3177" w:rsidP="002151A7">
            <w:pPr>
              <w:rPr>
                <w:sz w:val="16"/>
                <w:szCs w:val="16"/>
              </w:rPr>
            </w:pPr>
            <w:r w:rsidRPr="00726FEA">
              <w:rPr>
                <w:sz w:val="16"/>
                <w:szCs w:val="16"/>
              </w:rPr>
              <w:t>Специальное пользование водными объектами</w:t>
            </w:r>
          </w:p>
        </w:tc>
        <w:tc>
          <w:tcPr>
            <w:tcW w:w="3050" w:type="pct"/>
            <w:shd w:val="clear" w:color="auto" w:fill="auto"/>
            <w:vAlign w:val="center"/>
          </w:tcPr>
          <w:p w:rsidR="009D3177" w:rsidRPr="00726FEA" w:rsidRDefault="009D3177" w:rsidP="002151A7">
            <w:pPr>
              <w:jc w:val="both"/>
              <w:rPr>
                <w:sz w:val="16"/>
                <w:szCs w:val="16"/>
              </w:rPr>
            </w:pPr>
            <w:r w:rsidRPr="00726FEA">
              <w:rPr>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48" w:type="pct"/>
            <w:shd w:val="clear" w:color="auto" w:fill="auto"/>
            <w:vAlign w:val="center"/>
          </w:tcPr>
          <w:p w:rsidR="009D3177" w:rsidRPr="00726FEA" w:rsidRDefault="009D3177" w:rsidP="00726FEA">
            <w:pPr>
              <w:jc w:val="center"/>
              <w:rPr>
                <w:sz w:val="16"/>
                <w:szCs w:val="16"/>
              </w:rPr>
            </w:pPr>
            <w:r w:rsidRPr="00726FEA">
              <w:rPr>
                <w:sz w:val="16"/>
                <w:szCs w:val="16"/>
              </w:rPr>
              <w:t>11.2</w:t>
            </w:r>
          </w:p>
        </w:tc>
        <w:tc>
          <w:tcPr>
            <w:tcW w:w="690" w:type="pct"/>
            <w:shd w:val="clear" w:color="auto" w:fill="auto"/>
            <w:vAlign w:val="center"/>
          </w:tcPr>
          <w:p w:rsidR="009D3177" w:rsidRPr="00726FEA" w:rsidRDefault="009D3177" w:rsidP="00726FEA">
            <w:pPr>
              <w:jc w:val="center"/>
              <w:rPr>
                <w:sz w:val="16"/>
                <w:szCs w:val="16"/>
              </w:rPr>
            </w:pPr>
            <w:r w:rsidRPr="00726FEA">
              <w:rPr>
                <w:sz w:val="16"/>
                <w:szCs w:val="16"/>
              </w:rPr>
              <w:t>У</w:t>
            </w:r>
          </w:p>
        </w:tc>
      </w:tr>
    </w:tbl>
    <w:p w:rsidR="00C708EF" w:rsidRPr="00726FEA" w:rsidRDefault="00C708EF" w:rsidP="00073137">
      <w:pPr>
        <w:ind w:firstLine="709"/>
        <w:rPr>
          <w:b/>
          <w:sz w:val="24"/>
          <w:u w:val="single"/>
        </w:rPr>
      </w:pPr>
    </w:p>
    <w:p w:rsidR="00F12BFB" w:rsidRPr="00726FEA" w:rsidRDefault="00DA75E6" w:rsidP="00073137">
      <w:pPr>
        <w:ind w:firstLine="709"/>
        <w:jc w:val="center"/>
        <w:rPr>
          <w:b/>
          <w:sz w:val="24"/>
          <w:u w:val="single"/>
        </w:rPr>
      </w:pPr>
      <w:r w:rsidRPr="00726FEA">
        <w:rPr>
          <w:b/>
          <w:sz w:val="24"/>
          <w:u w:val="single"/>
        </w:rPr>
        <w:t xml:space="preserve">2. Регистрация (аккредитация) заявителей на электронной площадке </w:t>
      </w:r>
    </w:p>
    <w:p w:rsidR="00F12BFB" w:rsidRPr="00726FEA" w:rsidRDefault="00DA75E6" w:rsidP="00073137">
      <w:pPr>
        <w:ind w:firstLine="709"/>
        <w:jc w:val="center"/>
        <w:rPr>
          <w:b/>
          <w:sz w:val="24"/>
          <w:u w:val="single"/>
        </w:rPr>
      </w:pPr>
      <w:r w:rsidRPr="00726FEA">
        <w:rPr>
          <w:b/>
          <w:sz w:val="24"/>
          <w:u w:val="single"/>
        </w:rPr>
        <w:t>для участия в торгах. Электронный документооборот</w:t>
      </w:r>
    </w:p>
    <w:p w:rsidR="00F12BFB" w:rsidRPr="00726FEA" w:rsidRDefault="00F12BFB" w:rsidP="00073137">
      <w:pPr>
        <w:ind w:firstLine="709"/>
        <w:jc w:val="both"/>
        <w:rPr>
          <w:b/>
          <w:sz w:val="24"/>
          <w:u w:val="single"/>
        </w:rPr>
      </w:pPr>
    </w:p>
    <w:p w:rsidR="001E5A4C" w:rsidRPr="00726FEA" w:rsidRDefault="001E5A4C" w:rsidP="00073137">
      <w:pPr>
        <w:ind w:firstLine="709"/>
        <w:jc w:val="both"/>
        <w:rPr>
          <w:sz w:val="24"/>
        </w:rPr>
      </w:pPr>
      <w:r w:rsidRPr="00726FEA">
        <w:rPr>
          <w:sz w:val="24"/>
        </w:rPr>
        <w:t>2.1. 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rsidR="001E5A4C" w:rsidRPr="00726FEA" w:rsidRDefault="001E5A4C" w:rsidP="00073137">
      <w:pPr>
        <w:ind w:firstLine="709"/>
        <w:jc w:val="both"/>
        <w:rPr>
          <w:sz w:val="24"/>
        </w:rPr>
      </w:pPr>
      <w:r w:rsidRPr="00726FEA">
        <w:rPr>
          <w:sz w:val="24"/>
        </w:rPr>
        <w:t>Согласно п. 1.4.1 Регламента Торговой секции «Приватизация, аренда и продажа прав» Универсальной торговой платформы АО «Сбербанк-АСТ» (далее – Регламент ТС «Приватизация, аренда и продажа прав») порядок доступа к функционалу ТС (Торговой секции «Приватизация, аренда и продажа прав» Универсальной торговой платформы АО «Сбербанк-АСТ»),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 Регламента УТП.</w:t>
      </w:r>
    </w:p>
    <w:p w:rsidR="001E5A4C" w:rsidRPr="00726FEA" w:rsidRDefault="001E5A4C" w:rsidP="00073137">
      <w:pPr>
        <w:ind w:firstLine="709"/>
        <w:jc w:val="both"/>
        <w:rPr>
          <w:sz w:val="24"/>
        </w:rPr>
      </w:pPr>
      <w:r w:rsidRPr="00726FEA">
        <w:rPr>
          <w:sz w:val="24"/>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rsidR="001E5A4C" w:rsidRPr="00726FEA" w:rsidRDefault="001E5A4C" w:rsidP="00073137">
      <w:pPr>
        <w:ind w:firstLine="709"/>
        <w:jc w:val="both"/>
        <w:rPr>
          <w:sz w:val="24"/>
        </w:rPr>
      </w:pPr>
      <w:r w:rsidRPr="00726FEA">
        <w:rPr>
          <w:sz w:val="24"/>
        </w:rPr>
        <w:t xml:space="preserve">Примечание: </w:t>
      </w:r>
    </w:p>
    <w:p w:rsidR="001E5A4C" w:rsidRPr="00726FEA" w:rsidRDefault="001E5A4C" w:rsidP="00073137">
      <w:pPr>
        <w:ind w:firstLine="709"/>
        <w:jc w:val="both"/>
        <w:rPr>
          <w:i/>
          <w:sz w:val="24"/>
        </w:rPr>
      </w:pPr>
      <w:r w:rsidRPr="00726FEA">
        <w:rPr>
          <w:i/>
          <w:sz w:val="24"/>
        </w:rPr>
        <w:t>В контексте данного Регламента УТП:</w:t>
      </w:r>
    </w:p>
    <w:p w:rsidR="001E5A4C" w:rsidRPr="00726FEA" w:rsidRDefault="001E5A4C" w:rsidP="00073137">
      <w:pPr>
        <w:ind w:firstLine="709"/>
        <w:jc w:val="both"/>
        <w:rPr>
          <w:i/>
          <w:sz w:val="24"/>
        </w:rPr>
      </w:pPr>
      <w:r w:rsidRPr="00726FEA">
        <w:rPr>
          <w:i/>
          <w:sz w:val="24"/>
        </w:rPr>
        <w:t xml:space="preserve">«Заявитель»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собственности, места нахождения и места происхождения капитала или любое физическое </w:t>
      </w:r>
      <w:r w:rsidRPr="00726FEA">
        <w:rPr>
          <w:i/>
          <w:sz w:val="24"/>
        </w:rPr>
        <w:lastRenderedPageBreak/>
        <w:t>лицо, в том числе, индивидуальный предприниматель, желающее пройти процедуру регистрации на универсальной торговой платформе.</w:t>
      </w:r>
    </w:p>
    <w:p w:rsidR="001E5A4C" w:rsidRPr="00726FEA" w:rsidRDefault="001E5A4C" w:rsidP="00073137">
      <w:pPr>
        <w:ind w:firstLine="709"/>
        <w:jc w:val="both"/>
        <w:rPr>
          <w:i/>
          <w:sz w:val="24"/>
        </w:rPr>
      </w:pPr>
      <w:r w:rsidRPr="00726FEA">
        <w:rPr>
          <w:i/>
          <w:sz w:val="24"/>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rsidR="001E5A4C" w:rsidRPr="00726FEA" w:rsidRDefault="001E5A4C" w:rsidP="00073137">
      <w:pPr>
        <w:ind w:firstLine="709"/>
        <w:jc w:val="both"/>
        <w:rPr>
          <w:sz w:val="24"/>
        </w:rPr>
      </w:pPr>
      <w:r w:rsidRPr="00726FEA">
        <w:rPr>
          <w:sz w:val="24"/>
        </w:rPr>
        <w:t>Согласно п. 10.2.1 Регламента УТП</w:t>
      </w:r>
      <w:proofErr w:type="gramStart"/>
      <w:r w:rsidRPr="00726FEA">
        <w:rPr>
          <w:sz w:val="24"/>
        </w:rPr>
        <w:t xml:space="preserve"> Д</w:t>
      </w:r>
      <w:proofErr w:type="gramEnd"/>
      <w:r w:rsidRPr="00726FEA">
        <w:rPr>
          <w:sz w:val="24"/>
        </w:rPr>
        <w:t>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rsidR="001E5A4C" w:rsidRPr="00726FEA" w:rsidRDefault="001E5A4C" w:rsidP="00073137">
      <w:pPr>
        <w:ind w:firstLine="709"/>
        <w:jc w:val="both"/>
        <w:rPr>
          <w:sz w:val="24"/>
        </w:rPr>
      </w:pPr>
      <w:r w:rsidRPr="00726FEA">
        <w:rPr>
          <w:sz w:val="24"/>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rsidR="001E5A4C" w:rsidRPr="00726FEA" w:rsidRDefault="001E5A4C" w:rsidP="00073137">
      <w:pPr>
        <w:ind w:firstLine="709"/>
        <w:jc w:val="both"/>
        <w:rPr>
          <w:sz w:val="24"/>
        </w:rPr>
      </w:pPr>
      <w:r w:rsidRPr="00726FEA">
        <w:rPr>
          <w:sz w:val="24"/>
        </w:rPr>
        <w:t>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владельца сертификата ключа проверки электронной подписи и оттиску печати Пользователя системы при выполнении условий, определенных Федеральным законом от 06.04.2011г. №63-ФЗ «Об электронной подписи».</w:t>
      </w:r>
    </w:p>
    <w:p w:rsidR="001E5A4C" w:rsidRPr="00726FEA" w:rsidRDefault="001E5A4C" w:rsidP="00073137">
      <w:pPr>
        <w:ind w:firstLine="709"/>
        <w:jc w:val="both"/>
        <w:rPr>
          <w:sz w:val="24"/>
        </w:rPr>
      </w:pPr>
      <w:r w:rsidRPr="00726FEA">
        <w:rPr>
          <w:sz w:val="24"/>
        </w:rPr>
        <w:t>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rsidR="001E5A4C" w:rsidRPr="00726FEA" w:rsidRDefault="001E5A4C" w:rsidP="00073137">
      <w:pPr>
        <w:ind w:firstLine="709"/>
        <w:jc w:val="both"/>
        <w:rPr>
          <w:sz w:val="24"/>
        </w:rPr>
      </w:pPr>
      <w:r w:rsidRPr="00726FEA">
        <w:rPr>
          <w:sz w:val="24"/>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rsidR="001E5A4C" w:rsidRPr="00726FEA" w:rsidRDefault="001E5A4C" w:rsidP="00073137">
      <w:pPr>
        <w:ind w:firstLine="709"/>
        <w:jc w:val="both"/>
        <w:rPr>
          <w:sz w:val="24"/>
        </w:rPr>
      </w:pPr>
      <w:r w:rsidRPr="00726FEA">
        <w:rPr>
          <w:sz w:val="24"/>
        </w:rPr>
        <w:t>В качестве средств электронной подписи пользователи должны использовать «Крипто Про CSP» версии с не истекшим сроком действия сертификата соответствия.</w:t>
      </w:r>
    </w:p>
    <w:p w:rsidR="001E5A4C" w:rsidRPr="00726FEA" w:rsidRDefault="001E5A4C" w:rsidP="00073137">
      <w:pPr>
        <w:ind w:firstLine="709"/>
        <w:jc w:val="both"/>
        <w:rPr>
          <w:sz w:val="24"/>
        </w:rPr>
      </w:pPr>
      <w:r w:rsidRPr="00726FEA">
        <w:rPr>
          <w:sz w:val="24"/>
        </w:rPr>
        <w:t>2.2. Для регистрации в ТС пользователь должен быть зарегистрирован на УТП (Универсальной торговой платформе АО «Сбербанк-АСТ»)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rsidR="001E5A4C" w:rsidRPr="00726FEA" w:rsidRDefault="001E5A4C" w:rsidP="00073137">
      <w:pPr>
        <w:ind w:firstLine="709"/>
        <w:jc w:val="both"/>
        <w:rPr>
          <w:sz w:val="24"/>
        </w:rPr>
      </w:pPr>
      <w:r w:rsidRPr="00726FEA">
        <w:rPr>
          <w:sz w:val="24"/>
        </w:rPr>
        <w:t>2.3. Регистрация в ТС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w:t>
      </w:r>
    </w:p>
    <w:p w:rsidR="001E5A4C" w:rsidRPr="00726FEA" w:rsidRDefault="001E5A4C" w:rsidP="00073137">
      <w:pPr>
        <w:ind w:firstLine="709"/>
        <w:jc w:val="both"/>
        <w:rPr>
          <w:sz w:val="24"/>
        </w:rPr>
      </w:pPr>
      <w:r w:rsidRPr="00726FEA">
        <w:rPr>
          <w:sz w:val="24"/>
        </w:rPr>
        <w:t>2.4. Для регистрации в ТС пользователь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rsidR="001E5A4C" w:rsidRPr="00726FEA" w:rsidRDefault="001E5A4C" w:rsidP="00073137">
      <w:pPr>
        <w:ind w:firstLine="709"/>
        <w:jc w:val="both"/>
        <w:rPr>
          <w:sz w:val="24"/>
        </w:rPr>
      </w:pPr>
      <w:r w:rsidRPr="00726FEA">
        <w:rPr>
          <w:sz w:val="24"/>
        </w:rPr>
        <w:t>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в ТС с ЭП.</w:t>
      </w:r>
    </w:p>
    <w:p w:rsidR="001E5A4C" w:rsidRPr="00726FEA" w:rsidRDefault="001E5A4C" w:rsidP="00073137">
      <w:pPr>
        <w:ind w:firstLine="709"/>
        <w:jc w:val="both"/>
        <w:rPr>
          <w:sz w:val="24"/>
        </w:rPr>
      </w:pPr>
      <w:r w:rsidRPr="00726FEA">
        <w:rPr>
          <w:sz w:val="24"/>
        </w:rPr>
        <w:t>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в ТС.</w:t>
      </w:r>
    </w:p>
    <w:p w:rsidR="001E5A4C" w:rsidRPr="00726FEA" w:rsidRDefault="001E5A4C" w:rsidP="00073137">
      <w:pPr>
        <w:ind w:firstLine="709"/>
        <w:jc w:val="both"/>
        <w:rPr>
          <w:sz w:val="24"/>
        </w:rPr>
      </w:pPr>
      <w:r w:rsidRPr="00726FEA">
        <w:rPr>
          <w:sz w:val="24"/>
        </w:rPr>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rsidR="001E5A4C" w:rsidRPr="00726FEA" w:rsidRDefault="001E5A4C" w:rsidP="00073137">
      <w:pPr>
        <w:ind w:firstLine="709"/>
        <w:jc w:val="both"/>
        <w:rPr>
          <w:sz w:val="24"/>
        </w:rPr>
      </w:pPr>
      <w:r w:rsidRPr="00726FEA">
        <w:rPr>
          <w:sz w:val="24"/>
        </w:rPr>
        <w:lastRenderedPageBreak/>
        <w:t>2.7. Регистрация пользователей и обеспечение доступа к размещенной в ТС информации производится Оператором без взимания платы.</w:t>
      </w:r>
    </w:p>
    <w:p w:rsidR="001E5A4C" w:rsidRPr="00726FEA" w:rsidRDefault="001E5A4C" w:rsidP="00073137">
      <w:pPr>
        <w:ind w:firstLine="709"/>
        <w:jc w:val="both"/>
        <w:rPr>
          <w:sz w:val="24"/>
        </w:rPr>
      </w:pPr>
      <w:r w:rsidRPr="00726FEA">
        <w:rPr>
          <w:sz w:val="24"/>
        </w:rPr>
        <w:t>2.8. Заявление на регистрацию в ТС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w:t>
      </w:r>
    </w:p>
    <w:p w:rsidR="001E5A4C" w:rsidRPr="00726FEA" w:rsidRDefault="001E5A4C" w:rsidP="00073137">
      <w:pPr>
        <w:ind w:firstLine="709"/>
        <w:jc w:val="both"/>
        <w:rPr>
          <w:sz w:val="24"/>
        </w:rPr>
      </w:pPr>
      <w:r w:rsidRPr="00726FEA">
        <w:rPr>
          <w:sz w:val="24"/>
        </w:rPr>
        <w:t>2.9. Регистрация пользователя в ТС в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rsidR="001E5A4C" w:rsidRPr="00726FEA" w:rsidRDefault="001E5A4C" w:rsidP="00073137">
      <w:pPr>
        <w:ind w:firstLine="709"/>
        <w:jc w:val="both"/>
        <w:rPr>
          <w:sz w:val="24"/>
        </w:rPr>
      </w:pPr>
      <w:r w:rsidRPr="00726FEA">
        <w:rPr>
          <w:sz w:val="24"/>
        </w:rPr>
        <w:t>2.10. Согласно разделу 2.5 «Особенности регистрации в ТС пользователей, имеющих регистрацию в Единой информационной системе в сфере закупок» Регламента Торговой секции «Приватизация, аренда и продажа прав»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
    <w:p w:rsidR="001E5A4C" w:rsidRPr="00726FEA" w:rsidRDefault="001E5A4C" w:rsidP="00073137">
      <w:pPr>
        <w:ind w:firstLine="709"/>
        <w:jc w:val="both"/>
        <w:rPr>
          <w:sz w:val="24"/>
        </w:rPr>
      </w:pPr>
      <w:r w:rsidRPr="00726FEA">
        <w:rPr>
          <w:sz w:val="24"/>
        </w:rPr>
        <w:t>1) присоединяются к регламенту УТП в порядке, установленном пунктом 12.1.6 Регламента УТП;</w:t>
      </w:r>
    </w:p>
    <w:p w:rsidR="001E5A4C" w:rsidRPr="00726FEA" w:rsidRDefault="001E5A4C" w:rsidP="00073137">
      <w:pPr>
        <w:ind w:firstLine="709"/>
        <w:jc w:val="both"/>
        <w:rPr>
          <w:sz w:val="24"/>
        </w:rPr>
      </w:pPr>
      <w:r w:rsidRPr="00726FEA">
        <w:rPr>
          <w:sz w:val="24"/>
        </w:rPr>
        <w:t>2) присоединяются к регламенту ТС посредством штатного интерфейса УТП.</w:t>
      </w:r>
    </w:p>
    <w:p w:rsidR="001E5A4C" w:rsidRPr="00726FEA" w:rsidRDefault="001E5A4C" w:rsidP="00073137">
      <w:pPr>
        <w:ind w:firstLine="709"/>
        <w:jc w:val="both"/>
        <w:rPr>
          <w:sz w:val="24"/>
        </w:rPr>
      </w:pPr>
      <w:r w:rsidRPr="00726FEA">
        <w:rPr>
          <w:sz w:val="24"/>
        </w:rPr>
        <w:t>После подписания заявления о присоединении к регламенту ТС, Оператор открывает такому пользователю полный доступ к функционалу ТС.</w:t>
      </w:r>
    </w:p>
    <w:p w:rsidR="001E5A4C" w:rsidRPr="00726FEA" w:rsidRDefault="001E5A4C" w:rsidP="00073137">
      <w:pPr>
        <w:ind w:firstLine="709"/>
        <w:jc w:val="both"/>
        <w:rPr>
          <w:sz w:val="24"/>
        </w:rPr>
      </w:pPr>
      <w:r w:rsidRPr="00726FEA">
        <w:rPr>
          <w:sz w:val="24"/>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rsidR="001E5A4C" w:rsidRPr="00726FEA" w:rsidRDefault="001E5A4C" w:rsidP="00073137">
      <w:pPr>
        <w:ind w:firstLine="709"/>
        <w:jc w:val="both"/>
        <w:rPr>
          <w:sz w:val="24"/>
        </w:rPr>
      </w:pPr>
      <w:r w:rsidRPr="00726FEA">
        <w:rPr>
          <w:sz w:val="24"/>
        </w:rPr>
        <w:t>2.11. Согласно разделу 2.6 «Особенности регистрации в ТС пользователей, имеющих регистрацию в ГИС Торги» Регламента Торговой секции «Приватизация, аренда и продажа прав» пользователи, зарегистрированные в ГИС Торги в Реестре участников торгов присоединяются к регламенту УТП в порядке, аналогичном порядку, установленному в пункте 12.1.6 Регламента УТП.</w:t>
      </w:r>
    </w:p>
    <w:p w:rsidR="001E5A4C" w:rsidRPr="00726FEA" w:rsidRDefault="001E5A4C" w:rsidP="00073137">
      <w:pPr>
        <w:ind w:firstLine="709"/>
        <w:jc w:val="both"/>
        <w:rPr>
          <w:sz w:val="24"/>
        </w:rPr>
      </w:pPr>
      <w:r w:rsidRPr="00726FEA">
        <w:rPr>
          <w:sz w:val="24"/>
        </w:rPr>
        <w:t>Присоединение к регламенту УТП осуществляется уполномоченным на подписание договоров представителем пользователя.</w:t>
      </w:r>
    </w:p>
    <w:p w:rsidR="001E5A4C" w:rsidRPr="00726FEA" w:rsidRDefault="001E5A4C" w:rsidP="00073137">
      <w:pPr>
        <w:ind w:firstLine="709"/>
        <w:jc w:val="both"/>
        <w:rPr>
          <w:sz w:val="24"/>
        </w:rPr>
      </w:pPr>
      <w:r w:rsidRPr="00726FEA">
        <w:rPr>
          <w:sz w:val="24"/>
        </w:rPr>
        <w:t>После подписания заявления о присоединении к Регламенту УТП пользователю открывается полный доступ к функционалу УТП.</w:t>
      </w:r>
    </w:p>
    <w:p w:rsidR="00F12BFB" w:rsidRPr="00726FEA" w:rsidRDefault="001E5A4C" w:rsidP="00073137">
      <w:pPr>
        <w:ind w:firstLine="709"/>
        <w:jc w:val="both"/>
        <w:rPr>
          <w:sz w:val="24"/>
        </w:rPr>
      </w:pPr>
      <w:r w:rsidRPr="00726FEA">
        <w:rPr>
          <w:sz w:val="24"/>
        </w:rPr>
        <w:t>После подписания заявления о присоединении к Регламенту ТС пользователю открывается полный доступ к функционалу ТС</w:t>
      </w:r>
      <w:r w:rsidR="00DA75E6" w:rsidRPr="00726FEA">
        <w:rPr>
          <w:sz w:val="24"/>
        </w:rPr>
        <w:t>.</w:t>
      </w:r>
    </w:p>
    <w:p w:rsidR="00F12BFB" w:rsidRPr="00726FEA" w:rsidRDefault="00F12BFB" w:rsidP="00073137">
      <w:pPr>
        <w:ind w:firstLine="709"/>
        <w:jc w:val="center"/>
        <w:rPr>
          <w:b/>
          <w:sz w:val="24"/>
          <w:u w:val="single"/>
        </w:rPr>
      </w:pPr>
    </w:p>
    <w:p w:rsidR="00F12BFB" w:rsidRPr="00726FEA" w:rsidRDefault="00DA75E6" w:rsidP="00073137">
      <w:pPr>
        <w:ind w:firstLine="709"/>
        <w:jc w:val="center"/>
        <w:rPr>
          <w:b/>
          <w:spacing w:val="-6"/>
          <w:sz w:val="24"/>
          <w:u w:val="single"/>
        </w:rPr>
      </w:pPr>
      <w:r w:rsidRPr="00726FEA">
        <w:rPr>
          <w:b/>
          <w:spacing w:val="-6"/>
          <w:sz w:val="24"/>
          <w:u w:val="single"/>
        </w:rPr>
        <w:t xml:space="preserve">3. Порядок внесения, возврата задатка, а также его зачисления </w:t>
      </w:r>
    </w:p>
    <w:p w:rsidR="00F12BFB" w:rsidRPr="00726FEA" w:rsidRDefault="00DA75E6" w:rsidP="00073137">
      <w:pPr>
        <w:ind w:firstLine="709"/>
        <w:jc w:val="center"/>
        <w:rPr>
          <w:b/>
          <w:spacing w:val="-6"/>
          <w:sz w:val="24"/>
          <w:u w:val="single"/>
        </w:rPr>
      </w:pPr>
      <w:r w:rsidRPr="00726FEA">
        <w:rPr>
          <w:b/>
          <w:spacing w:val="-6"/>
          <w:sz w:val="24"/>
          <w:u w:val="single"/>
        </w:rPr>
        <w:t>на счет Заявителя (Участника) и Организатора торгов (Арендодателя)</w:t>
      </w:r>
    </w:p>
    <w:p w:rsidR="00F12BFB" w:rsidRPr="00726FEA" w:rsidRDefault="00F12BFB" w:rsidP="00073137">
      <w:pPr>
        <w:ind w:firstLine="709"/>
        <w:jc w:val="center"/>
        <w:rPr>
          <w:b/>
          <w:spacing w:val="-6"/>
          <w:sz w:val="24"/>
          <w:u w:val="single"/>
        </w:rPr>
      </w:pPr>
    </w:p>
    <w:p w:rsidR="00F12BFB" w:rsidRPr="00726FEA" w:rsidRDefault="00DA75E6" w:rsidP="00073137">
      <w:pPr>
        <w:ind w:firstLine="709"/>
        <w:jc w:val="both"/>
        <w:rPr>
          <w:b/>
          <w:spacing w:val="-6"/>
          <w:sz w:val="24"/>
          <w:u w:val="single"/>
        </w:rPr>
      </w:pPr>
      <w:r w:rsidRPr="00726FEA">
        <w:rPr>
          <w:b/>
          <w:spacing w:val="-6"/>
          <w:sz w:val="24"/>
        </w:rPr>
        <w:t xml:space="preserve">3.1. Порядок внесения задатка и его возврата, а также его зачисления на счет Заявителя (участника) и Организатора торгов (Арендодателя) </w:t>
      </w:r>
      <w:r w:rsidRPr="00726FEA">
        <w:rPr>
          <w:spacing w:val="-6"/>
          <w:sz w:val="24"/>
        </w:rPr>
        <w:t xml:space="preserve">(по результатам торгов) определяется в соответствии с </w:t>
      </w:r>
      <w:r w:rsidRPr="00726FEA">
        <w:rPr>
          <w:sz w:val="24"/>
        </w:rPr>
        <w:t>Регламентом торговой секции «Приватизация, аренда и продажа прав» Универсальной торговой платформы (УТП) АО «Сбербанк-АСТ» utp.sberb</w:t>
      </w:r>
      <w:r w:rsidR="00363AEA" w:rsidRPr="00726FEA">
        <w:rPr>
          <w:sz w:val="24"/>
        </w:rPr>
        <w:t>ank-ast.ru (в ред. от 23.10.2024</w:t>
      </w:r>
      <w:r w:rsidRPr="00726FEA">
        <w:rPr>
          <w:sz w:val="24"/>
        </w:rPr>
        <w:t xml:space="preserve">г.), размещённом на сайте электронной площадки по адресу: </w:t>
      </w:r>
      <w:r w:rsidRPr="00726FEA">
        <w:rPr>
          <w:color w:val="0070C0"/>
          <w:sz w:val="24"/>
        </w:rPr>
        <w:t>https://utp.sberbank-ast.ru/AP/Notice/1027/Instructions</w:t>
      </w:r>
      <w:r w:rsidRPr="00726FEA">
        <w:rPr>
          <w:spacing w:val="-6"/>
          <w:sz w:val="24"/>
        </w:rPr>
        <w:t xml:space="preserve">, </w:t>
      </w:r>
      <w:r w:rsidRPr="00726FEA">
        <w:rPr>
          <w:sz w:val="24"/>
        </w:rPr>
        <w:t xml:space="preserve">требованиями, размещенными на странице «Банковские реквизиты» </w:t>
      </w:r>
      <w:r w:rsidRPr="00726FEA">
        <w:rPr>
          <w:spacing w:val="-6"/>
          <w:sz w:val="24"/>
        </w:rPr>
        <w:t xml:space="preserve">сайта электронной площадки </w:t>
      </w:r>
      <w:r w:rsidRPr="00726FEA">
        <w:rPr>
          <w:sz w:val="24"/>
        </w:rPr>
        <w:t xml:space="preserve">по адресу: </w:t>
      </w:r>
      <w:hyperlink r:id="rId13" w:history="1">
        <w:r w:rsidRPr="00726FEA">
          <w:rPr>
            <w:color w:val="0000FF"/>
            <w:sz w:val="24"/>
            <w:u w:val="single"/>
          </w:rPr>
          <w:t>http://utp.sberbank-ast.ru/AP/Notice/653/Requisites</w:t>
        </w:r>
      </w:hyperlink>
      <w:r w:rsidRPr="00726FEA">
        <w:rPr>
          <w:sz w:val="24"/>
        </w:rPr>
        <w:t xml:space="preserve"> </w:t>
      </w:r>
      <w:r w:rsidRPr="00726FEA">
        <w:rPr>
          <w:spacing w:val="-6"/>
          <w:sz w:val="24"/>
        </w:rPr>
        <w:t>и настоящим извещением о проведении электронного аукциона.</w:t>
      </w:r>
    </w:p>
    <w:p w:rsidR="00F12BFB" w:rsidRPr="00726FEA" w:rsidRDefault="00DA75E6" w:rsidP="00073137">
      <w:pPr>
        <w:tabs>
          <w:tab w:val="left" w:pos="1134"/>
        </w:tabs>
        <w:ind w:firstLine="709"/>
        <w:jc w:val="both"/>
        <w:rPr>
          <w:sz w:val="24"/>
        </w:rPr>
      </w:pPr>
      <w:r w:rsidRPr="00726FEA">
        <w:rPr>
          <w:sz w:val="24"/>
        </w:rPr>
        <w:t xml:space="preserve">3.2. Согласно требованиям, размещенными на странице «Банковские реквизиты» сайта электронной площадки по адресу: </w:t>
      </w:r>
      <w:hyperlink r:id="rId14" w:history="1">
        <w:r w:rsidRPr="00726FEA">
          <w:rPr>
            <w:rStyle w:val="1f8"/>
            <w:sz w:val="24"/>
          </w:rPr>
          <w:t>http://utp.sberbank-ast.ru/AP/Notice/653/Requisites</w:t>
        </w:r>
      </w:hyperlink>
      <w:r w:rsidRPr="00726FEA">
        <w:rPr>
          <w:sz w:val="24"/>
        </w:rPr>
        <w:t>, перед внесением денежных средств в качестве задатка заявителю необходимо получить информацию об объеме денежных средств, необходимых для участия в электронной процедуре. При необходимости перечисления денежных средств с целью их использования в нескольких электронных процедурах возможно заполнять одно платежное поручение на общую сумму.</w:t>
      </w:r>
    </w:p>
    <w:p w:rsidR="00F12BFB" w:rsidRPr="00726FEA" w:rsidRDefault="00DA75E6" w:rsidP="00073137">
      <w:pPr>
        <w:tabs>
          <w:tab w:val="left" w:pos="1134"/>
        </w:tabs>
        <w:ind w:firstLine="709"/>
        <w:jc w:val="both"/>
        <w:rPr>
          <w:sz w:val="24"/>
        </w:rPr>
      </w:pPr>
      <w:r w:rsidRPr="00726FEA">
        <w:rPr>
          <w:sz w:val="24"/>
        </w:rPr>
        <w:t>При внесении денежных средств в качестве задатка Претендентом</w:t>
      </w:r>
      <w:r w:rsidRPr="00726FEA">
        <w:rPr>
          <w:rStyle w:val="1c"/>
          <w:sz w:val="24"/>
        </w:rPr>
        <w:footnoteReference w:id="2"/>
      </w:r>
      <w:r w:rsidRPr="00726FEA">
        <w:rPr>
          <w:sz w:val="24"/>
        </w:rPr>
        <w:t xml:space="preserve"> в назначении платежа им указывается формулировка, предусмотренная требованиями, размещенными на </w:t>
      </w:r>
      <w:r w:rsidRPr="00726FEA">
        <w:rPr>
          <w:sz w:val="24"/>
        </w:rPr>
        <w:lastRenderedPageBreak/>
        <w:t xml:space="preserve">странице «Банковские реквизиты» </w:t>
      </w:r>
      <w:r w:rsidRPr="00726FEA">
        <w:rPr>
          <w:spacing w:val="-6"/>
          <w:sz w:val="24"/>
        </w:rPr>
        <w:t>сайта электронной площадки</w:t>
      </w:r>
      <w:r w:rsidRPr="00726FEA">
        <w:rPr>
          <w:sz w:val="24"/>
        </w:rPr>
        <w:t>: в назначении платежа обязательно указывать одну или несколько целей перечисления – «Задаток», «Обеспечение оплаты услуг оператора», «Сбор за участие», а также «Без НДС» либо «НДС не облагается». В случае оплаты физ. лицом, в назначении платежа необходимо обязательно указывать ИНН плательщика.</w:t>
      </w:r>
    </w:p>
    <w:p w:rsidR="00F12BFB" w:rsidRPr="00726FEA" w:rsidRDefault="00DA75E6" w:rsidP="00073137">
      <w:pPr>
        <w:tabs>
          <w:tab w:val="left" w:pos="1134"/>
        </w:tabs>
        <w:ind w:firstLine="709"/>
        <w:jc w:val="both"/>
        <w:rPr>
          <w:sz w:val="24"/>
        </w:rPr>
      </w:pPr>
      <w:r w:rsidRPr="00726FEA">
        <w:rPr>
          <w:sz w:val="24"/>
        </w:rPr>
        <w:t xml:space="preserve">Денежные средства автоматически зачислятся на лицевой счет пользователя, предназначенного для блокирования денежных средств в качестве обеспечения заявки / обеспечения оплаты услуг оператора / задатка / сбора за участие (Лицевой счет 101). Согласно требованиям, размещенными на странице «Банковские реквизиты» сайта электронной площадки по адресу: </w:t>
      </w:r>
      <w:r w:rsidRPr="00726FEA">
        <w:rPr>
          <w:color w:val="0070C0"/>
          <w:sz w:val="24"/>
        </w:rPr>
        <w:t>http://utp.sberbank-ast.ru/AP/Notice/653/Requisites,</w:t>
      </w:r>
      <w:r w:rsidRPr="00726FEA">
        <w:rPr>
          <w:sz w:val="24"/>
        </w:rPr>
        <w:t xml:space="preserve"> денежные средства, поступившие от третьих лиц, не зачисляются.</w:t>
      </w:r>
    </w:p>
    <w:p w:rsidR="00F12BFB" w:rsidRPr="00726FEA" w:rsidRDefault="00DA75E6" w:rsidP="00073137">
      <w:pPr>
        <w:tabs>
          <w:tab w:val="left" w:pos="1134"/>
        </w:tabs>
        <w:ind w:firstLine="709"/>
        <w:jc w:val="both"/>
        <w:rPr>
          <w:sz w:val="24"/>
        </w:rPr>
      </w:pPr>
      <w:r w:rsidRPr="00726FEA">
        <w:rPr>
          <w:sz w:val="24"/>
        </w:rPr>
        <w:t>Платежи разносятся по лицевым счетам каждый рабочий день по факту поступления средств по банковским выписками. Если выписки были получены до 10-00 часов текущего рабочего дня, либо после 18-00 часов предыдущего рабочего дня, то платежи разносятся по лицевым счетам не позднее 11-00 часов текущего рабочего дня. Зачисление на лицевой счет осуществляется автоматически по совпадению ИНН и КПП участника с учетом требований к назначению платежа.</w:t>
      </w:r>
    </w:p>
    <w:p w:rsidR="00F12BFB" w:rsidRPr="00726FEA" w:rsidRDefault="00DA75E6" w:rsidP="00073137">
      <w:pPr>
        <w:tabs>
          <w:tab w:val="left" w:pos="1134"/>
        </w:tabs>
        <w:ind w:firstLine="709"/>
        <w:jc w:val="both"/>
        <w:rPr>
          <w:sz w:val="24"/>
        </w:rPr>
      </w:pPr>
      <w:r w:rsidRPr="00726FEA">
        <w:rPr>
          <w:sz w:val="24"/>
        </w:rPr>
        <w:t>При отсутствии в платежном поручении номера КПП или несовпадении номера КПП указанного в платежном поручении с КПП организации, зарегистрированной на УТП, денежные средства поступают в невыясненные платежи. Также, в невыясненные платежи поступают денежные средства, перечисленные до подтверждения регистрации на УТП.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 property@sberbank-ast.ru с приложением копии платежного поручения.</w:t>
      </w:r>
    </w:p>
    <w:p w:rsidR="00F12BFB" w:rsidRPr="00726FEA" w:rsidRDefault="00DA75E6" w:rsidP="00073137">
      <w:pPr>
        <w:tabs>
          <w:tab w:val="left" w:pos="1134"/>
        </w:tabs>
        <w:ind w:firstLine="709"/>
        <w:jc w:val="both"/>
        <w:rPr>
          <w:sz w:val="24"/>
        </w:rPr>
      </w:pPr>
      <w:r w:rsidRPr="00726FEA">
        <w:rPr>
          <w:sz w:val="24"/>
        </w:rPr>
        <w:t>При нарушении требований к назначению платежа, Оператор в течение 2 (двух) рабочих дней со дня, следующего за днем поступления денежных средств, возвращает денежные средства на платежные реквизиты плательщика без дополнительного уведомления последнего.</w:t>
      </w:r>
    </w:p>
    <w:p w:rsidR="00F12BFB" w:rsidRPr="00726FEA" w:rsidRDefault="00DA75E6" w:rsidP="00073137">
      <w:pPr>
        <w:tabs>
          <w:tab w:val="left" w:pos="1134"/>
        </w:tabs>
        <w:ind w:firstLine="709"/>
        <w:jc w:val="both"/>
        <w:rPr>
          <w:sz w:val="24"/>
        </w:rPr>
      </w:pPr>
      <w:r w:rsidRPr="00726FEA">
        <w:rPr>
          <w:sz w:val="24"/>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4A0" w:firstRow="1" w:lastRow="0" w:firstColumn="1" w:lastColumn="0" w:noHBand="0" w:noVBand="1"/>
      </w:tblPr>
      <w:tblGrid>
        <w:gridCol w:w="3151"/>
        <w:gridCol w:w="6772"/>
      </w:tblGrid>
      <w:tr w:rsidR="00F12BFB" w:rsidRPr="00726FEA">
        <w:trPr>
          <w:trHeight w:val="6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b/>
                <w:sz w:val="24"/>
              </w:rPr>
              <w:t>Получатель</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Наименование</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АО "Сбербанк-АСТ"</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ИНН: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7707308480</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КПП:</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770701001</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Расчетный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40702810300020038047</w:t>
            </w:r>
          </w:p>
        </w:tc>
      </w:tr>
      <w:tr w:rsidR="00F12BFB" w:rsidRPr="00726FEA">
        <w:trPr>
          <w:trHeight w:val="12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b/>
                <w:sz w:val="24"/>
              </w:rPr>
              <w:t>Банк получателя</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Наименование банка: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ПАО "СБЕРБАНК РОССИИ" г. МОСКВА</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БИК: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044525225</w:t>
            </w:r>
          </w:p>
        </w:tc>
      </w:tr>
      <w:tr w:rsidR="00F12BFB" w:rsidRPr="00726FEA">
        <w:tc>
          <w:tcPr>
            <w:tcW w:w="3151" w:type="dxa"/>
            <w:tcBorders>
              <w:top w:val="single" w:sz="4" w:space="0" w:color="000000"/>
              <w:left w:val="single" w:sz="4" w:space="0" w:color="000000"/>
              <w:bottom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Корреспондентский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12BFB" w:rsidRPr="00726FEA" w:rsidRDefault="00DA75E6" w:rsidP="00073137">
            <w:pPr>
              <w:ind w:firstLine="709"/>
              <w:rPr>
                <w:sz w:val="24"/>
              </w:rPr>
            </w:pPr>
            <w:r w:rsidRPr="00726FEA">
              <w:rPr>
                <w:sz w:val="24"/>
              </w:rPr>
              <w:t>30101810400000000225</w:t>
            </w:r>
          </w:p>
        </w:tc>
      </w:tr>
    </w:tbl>
    <w:p w:rsidR="00F12BFB" w:rsidRPr="00726FEA" w:rsidRDefault="00DA75E6" w:rsidP="00073137">
      <w:pPr>
        <w:tabs>
          <w:tab w:val="left" w:pos="1134"/>
        </w:tabs>
        <w:ind w:firstLine="709"/>
        <w:jc w:val="both"/>
        <w:rPr>
          <w:sz w:val="24"/>
        </w:rPr>
      </w:pPr>
      <w:r w:rsidRPr="00726FEA">
        <w:rPr>
          <w:sz w:val="24"/>
        </w:rPr>
        <w:t xml:space="preserve">Вышеуказанные банковские реквизиты, требования к порядку внесения задатка, 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w:t>
      </w:r>
      <w:r w:rsidRPr="00726FEA">
        <w:rPr>
          <w:color w:val="0070C0"/>
          <w:sz w:val="24"/>
        </w:rPr>
        <w:t>http://utp.sberbank-ast.ru/AP/Notice/653/Requisites</w:t>
      </w:r>
      <w:r w:rsidRPr="00726FEA">
        <w:rPr>
          <w:sz w:val="24"/>
        </w:rPr>
        <w:t>.</w:t>
      </w:r>
    </w:p>
    <w:p w:rsidR="00F12BFB" w:rsidRPr="00726FEA" w:rsidRDefault="00DA75E6" w:rsidP="00073137">
      <w:pPr>
        <w:ind w:firstLine="709"/>
        <w:jc w:val="both"/>
        <w:rPr>
          <w:sz w:val="24"/>
        </w:rPr>
      </w:pPr>
      <w:r w:rsidRPr="00726FEA">
        <w:rPr>
          <w:sz w:val="24"/>
        </w:rPr>
        <w:t xml:space="preserve">3.3. 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w:t>
      </w:r>
      <w:r w:rsidRPr="00726FEA">
        <w:rPr>
          <w:sz w:val="24"/>
        </w:rPr>
        <w:lastRenderedPageBreak/>
        <w:t xml:space="preserve">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726FEA">
        <w:rPr>
          <w:sz w:val="24"/>
        </w:rPr>
        <w:t>непоступлении</w:t>
      </w:r>
      <w:proofErr w:type="spellEnd"/>
      <w:r w:rsidRPr="00726FEA">
        <w:rPr>
          <w:sz w:val="24"/>
        </w:rPr>
        <w:t xml:space="preserve"> Оператору задатка от такого Претендента.</w:t>
      </w:r>
    </w:p>
    <w:p w:rsidR="00F12BFB" w:rsidRPr="00726FEA" w:rsidRDefault="00DA75E6" w:rsidP="00073137">
      <w:pPr>
        <w:ind w:firstLine="709"/>
        <w:jc w:val="both"/>
        <w:rPr>
          <w:sz w:val="24"/>
        </w:rPr>
      </w:pPr>
      <w:r w:rsidRPr="00726FEA">
        <w:rPr>
          <w:sz w:val="24"/>
        </w:rPr>
        <w:t>Согласно п. 14.2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(банка) информации о поступлении денежных средств. Под получением информации от расчетной организации о зачислении денежных средств от Пользователей на счет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rsidR="00F12BFB" w:rsidRPr="00726FEA" w:rsidRDefault="00DA75E6" w:rsidP="00073137">
      <w:pPr>
        <w:ind w:firstLine="709"/>
        <w:jc w:val="both"/>
        <w:rPr>
          <w:sz w:val="24"/>
        </w:rPr>
      </w:pPr>
      <w:r w:rsidRPr="00726FEA">
        <w:rPr>
          <w:sz w:val="24"/>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rsidR="00F12BFB" w:rsidRPr="00726FEA" w:rsidRDefault="00DA75E6" w:rsidP="00073137">
      <w:pPr>
        <w:ind w:firstLine="709"/>
        <w:jc w:val="both"/>
        <w:rPr>
          <w:sz w:val="24"/>
        </w:rPr>
      </w:pPr>
      <w:r w:rsidRPr="00726FEA">
        <w:rPr>
          <w:sz w:val="24"/>
        </w:rPr>
        <w:t>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Оператору УТП от третьего лица.</w:t>
      </w:r>
    </w:p>
    <w:p w:rsidR="00F12BFB" w:rsidRPr="00726FEA" w:rsidRDefault="00DA75E6" w:rsidP="00073137">
      <w:pPr>
        <w:ind w:firstLine="709"/>
        <w:jc w:val="both"/>
        <w:rPr>
          <w:sz w:val="24"/>
        </w:rPr>
      </w:pPr>
      <w:r w:rsidRPr="00726FEA">
        <w:rPr>
          <w:sz w:val="24"/>
        </w:rPr>
        <w:t>В соответствии с п. 3.5.4 Регламента ТС «Приватизация, аренда и продажа прав» если извещением установлено условие о перечислении задатка и/или обеспечения оплаты услуг Оператора, на реквизиты Оператора, Оператор не позднее одного дня, следующего за днем публикации протокола об итогах, прекращает блокирование в отношении денежных средств участников, заблокированных в размере задатка, обеспечения оплаты услуг Оператора на лицевом счете на площадке, за исключением победителя торгов 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 С момента прекращения блокирования денежных средств на лицевом счете пользователя Оператор считается исполнившим соответствующее обязательство по возврату денежных средств.</w:t>
      </w:r>
    </w:p>
    <w:p w:rsidR="00F12BFB" w:rsidRPr="00726FEA" w:rsidRDefault="00DA75E6" w:rsidP="00073137">
      <w:pPr>
        <w:ind w:firstLine="709"/>
        <w:jc w:val="both"/>
        <w:rPr>
          <w:sz w:val="24"/>
        </w:rPr>
      </w:pPr>
      <w:r w:rsidRPr="00726FEA">
        <w:rPr>
          <w:sz w:val="24"/>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rsidR="00F12BFB" w:rsidRPr="00726FEA" w:rsidRDefault="00DA75E6" w:rsidP="00073137">
      <w:pPr>
        <w:ind w:firstLine="709"/>
        <w:jc w:val="both"/>
        <w:rPr>
          <w:sz w:val="24"/>
        </w:rPr>
      </w:pPr>
      <w:r w:rsidRPr="00726FEA">
        <w:rPr>
          <w:sz w:val="24"/>
        </w:rPr>
        <w:t>Оператор отклоняет заявление участника на вывод (возврат) денежных средств, если указанный размер средств превышает остаток свободных средств на лицевом счете участника.</w:t>
      </w:r>
    </w:p>
    <w:p w:rsidR="00F12BFB" w:rsidRPr="00726FEA" w:rsidRDefault="00DA75E6" w:rsidP="00073137">
      <w:pPr>
        <w:ind w:firstLine="709"/>
        <w:jc w:val="both"/>
        <w:rPr>
          <w:sz w:val="24"/>
        </w:rPr>
      </w:pPr>
      <w:r w:rsidRPr="00726FEA">
        <w:rPr>
          <w:sz w:val="24"/>
        </w:rPr>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rsidR="00F12BFB" w:rsidRPr="00726FEA" w:rsidRDefault="00DA75E6" w:rsidP="00073137">
      <w:pPr>
        <w:ind w:firstLine="709"/>
        <w:jc w:val="both"/>
        <w:rPr>
          <w:sz w:val="24"/>
        </w:rPr>
      </w:pPr>
      <w:r w:rsidRPr="00726FEA">
        <w:rPr>
          <w:sz w:val="24"/>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rsidR="00F12BFB" w:rsidRPr="00726FEA" w:rsidRDefault="00DA75E6" w:rsidP="00073137">
      <w:pPr>
        <w:tabs>
          <w:tab w:val="left" w:pos="6509"/>
        </w:tabs>
        <w:ind w:firstLine="709"/>
        <w:jc w:val="both"/>
        <w:rPr>
          <w:sz w:val="24"/>
        </w:rPr>
      </w:pPr>
      <w:r w:rsidRPr="00726FEA">
        <w:rPr>
          <w:sz w:val="24"/>
        </w:rPr>
        <w:t>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F12BFB" w:rsidRPr="00726FEA" w:rsidRDefault="00DA75E6" w:rsidP="00073137">
      <w:pPr>
        <w:tabs>
          <w:tab w:val="left" w:pos="6509"/>
        </w:tabs>
        <w:ind w:firstLine="709"/>
        <w:jc w:val="both"/>
        <w:rPr>
          <w:rStyle w:val="fontstyle210"/>
          <w:rFonts w:ascii="Times New Roman" w:hAnsi="Times New Roman"/>
          <w:sz w:val="24"/>
        </w:rPr>
      </w:pPr>
      <w:r w:rsidRPr="00726FEA">
        <w:rPr>
          <w:sz w:val="24"/>
        </w:rPr>
        <w:t>3.5. В соответствии с п. 3.3.4 Регламента ТС «Приватизация, аренда и продажа прав» в</w:t>
      </w:r>
      <w:r w:rsidRPr="00726FEA">
        <w:rPr>
          <w:rStyle w:val="fontstyle210"/>
          <w:rFonts w:ascii="Times New Roman" w:hAnsi="Times New Roman"/>
          <w:sz w:val="24"/>
        </w:rPr>
        <w:t xml:space="preserve">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w:t>
      </w:r>
    </w:p>
    <w:p w:rsidR="00F12BFB" w:rsidRPr="00726FEA" w:rsidRDefault="00DA75E6" w:rsidP="00073137">
      <w:pPr>
        <w:tabs>
          <w:tab w:val="left" w:pos="6509"/>
        </w:tabs>
        <w:ind w:firstLine="709"/>
        <w:jc w:val="both"/>
        <w:rPr>
          <w:b/>
          <w:i/>
          <w:sz w:val="24"/>
        </w:rPr>
      </w:pPr>
      <w:r w:rsidRPr="00726FEA">
        <w:rPr>
          <w:rStyle w:val="fontstyle210"/>
          <w:rFonts w:ascii="Times New Roman" w:hAnsi="Times New Roman"/>
          <w:sz w:val="24"/>
        </w:rPr>
        <w:t xml:space="preserve">3.6. </w:t>
      </w:r>
      <w:r w:rsidRPr="00726FEA">
        <w:rPr>
          <w:sz w:val="24"/>
        </w:rPr>
        <w:t xml:space="preserve">В соответствии с п. </w:t>
      </w:r>
      <w:r w:rsidRPr="00726FEA">
        <w:rPr>
          <w:rStyle w:val="fontstyle010"/>
          <w:rFonts w:ascii="Times New Roman" w:hAnsi="Times New Roman"/>
          <w:b w:val="0"/>
          <w:i w:val="0"/>
          <w:sz w:val="24"/>
        </w:rPr>
        <w:t xml:space="preserve">3.4.7 </w:t>
      </w:r>
      <w:r w:rsidRPr="00726FEA">
        <w:rPr>
          <w:sz w:val="24"/>
        </w:rPr>
        <w:t xml:space="preserve">Регламента ТС «Приватизация, аренда и продажа прав» </w:t>
      </w:r>
      <w:r w:rsidRPr="00726FEA">
        <w:rPr>
          <w:rStyle w:val="fontstyle010"/>
          <w:rFonts w:ascii="Times New Roman" w:hAnsi="Times New Roman"/>
          <w:b w:val="0"/>
          <w:i w:val="0"/>
          <w:sz w:val="24"/>
        </w:rPr>
        <w:t>Оператор прекращает блокирование в отношении денежных средств</w:t>
      </w:r>
      <w:r w:rsidRPr="00726FEA">
        <w:rPr>
          <w:b/>
          <w:i/>
          <w:sz w:val="24"/>
        </w:rPr>
        <w:t xml:space="preserve"> </w:t>
      </w:r>
      <w:r w:rsidRPr="00726FEA">
        <w:rPr>
          <w:rStyle w:val="fontstyle010"/>
          <w:rFonts w:ascii="Times New Roman" w:hAnsi="Times New Roman"/>
          <w:b w:val="0"/>
          <w:i w:val="0"/>
          <w:sz w:val="24"/>
        </w:rPr>
        <w:t xml:space="preserve">Участников, не сделавших </w:t>
      </w:r>
      <w:r w:rsidRPr="00726FEA">
        <w:rPr>
          <w:rStyle w:val="fontstyle010"/>
          <w:rFonts w:ascii="Times New Roman" w:hAnsi="Times New Roman"/>
          <w:b w:val="0"/>
          <w:i w:val="0"/>
          <w:sz w:val="24"/>
        </w:rPr>
        <w:lastRenderedPageBreak/>
        <w:t xml:space="preserve">предложения о цене в ходе </w:t>
      </w:r>
      <w:r w:rsidRPr="00726FEA">
        <w:rPr>
          <w:sz w:val="24"/>
        </w:rPr>
        <w:t>подачи предложений о цене (</w:t>
      </w:r>
      <w:r w:rsidRPr="00726FEA">
        <w:rPr>
          <w:rStyle w:val="fontstyle010"/>
          <w:rFonts w:ascii="Times New Roman" w:hAnsi="Times New Roman"/>
          <w:b w:val="0"/>
          <w:i w:val="0"/>
          <w:sz w:val="24"/>
        </w:rPr>
        <w:t>торговой сессии) по</w:t>
      </w:r>
      <w:r w:rsidRPr="00726FEA">
        <w:rPr>
          <w:b/>
          <w:i/>
          <w:sz w:val="24"/>
        </w:rPr>
        <w:t xml:space="preserve"> </w:t>
      </w:r>
      <w:r w:rsidRPr="00726FEA">
        <w:rPr>
          <w:rStyle w:val="fontstyle010"/>
          <w:rFonts w:ascii="Times New Roman" w:hAnsi="Times New Roman"/>
          <w:b w:val="0"/>
          <w:i w:val="0"/>
          <w:sz w:val="24"/>
        </w:rPr>
        <w:t>лоту, заблокированных в размере задатка на лицевом счете на</w:t>
      </w:r>
      <w:r w:rsidRPr="00726FEA">
        <w:rPr>
          <w:b/>
          <w:i/>
          <w:sz w:val="24"/>
        </w:rPr>
        <w:t xml:space="preserve"> </w:t>
      </w:r>
      <w:r w:rsidRPr="00726FEA">
        <w:rPr>
          <w:rStyle w:val="fontstyle010"/>
          <w:rFonts w:ascii="Times New Roman" w:hAnsi="Times New Roman"/>
          <w:b w:val="0"/>
          <w:i w:val="0"/>
          <w:sz w:val="24"/>
        </w:rPr>
        <w:t>площадке не позднее одного дня, следующего за днем завершения торговой</w:t>
      </w:r>
      <w:r w:rsidRPr="00726FEA">
        <w:rPr>
          <w:b/>
          <w:i/>
          <w:sz w:val="24"/>
        </w:rPr>
        <w:t xml:space="preserve"> </w:t>
      </w:r>
      <w:r w:rsidRPr="00726FEA">
        <w:rPr>
          <w:rStyle w:val="fontstyle010"/>
          <w:rFonts w:ascii="Times New Roman" w:hAnsi="Times New Roman"/>
          <w:b w:val="0"/>
          <w:i w:val="0"/>
          <w:sz w:val="24"/>
        </w:rPr>
        <w:t>сессии.</w:t>
      </w:r>
    </w:p>
    <w:p w:rsidR="00F12BFB" w:rsidRPr="00726FEA" w:rsidRDefault="00DA75E6" w:rsidP="00073137">
      <w:pPr>
        <w:ind w:firstLine="709"/>
        <w:jc w:val="both"/>
        <w:rPr>
          <w:sz w:val="24"/>
        </w:rPr>
      </w:pPr>
      <w:r w:rsidRPr="00726FEA">
        <w:rPr>
          <w:sz w:val="24"/>
        </w:rPr>
        <w:t xml:space="preserve">3.7.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засчитываются в счет арендной платы за земельный участок. Задатки, внесенные этими лицами, не заключившими в установленном статьей 39.12 Земельного кодекса РФ порядке договора аренды земельного участка вследствие уклонения от заключения указанного договора, не возвращаются. </w:t>
      </w:r>
    </w:p>
    <w:p w:rsidR="00F12BFB" w:rsidRPr="00726FEA" w:rsidRDefault="00DA75E6" w:rsidP="00073137">
      <w:pPr>
        <w:ind w:firstLine="709"/>
        <w:jc w:val="both"/>
        <w:rPr>
          <w:sz w:val="24"/>
        </w:rPr>
      </w:pPr>
      <w:r w:rsidRPr="00726FEA">
        <w:rPr>
          <w:sz w:val="24"/>
        </w:rPr>
        <w:t>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sidRPr="00726FEA">
        <w:rPr>
          <w:sz w:val="24"/>
        </w:rPr>
        <w:tab/>
      </w:r>
    </w:p>
    <w:p w:rsidR="00F12BFB" w:rsidRPr="00726FEA" w:rsidRDefault="00DA75E6" w:rsidP="00073137">
      <w:pPr>
        <w:ind w:firstLine="709"/>
        <w:jc w:val="both"/>
        <w:rPr>
          <w:sz w:val="24"/>
        </w:rPr>
      </w:pPr>
      <w:r w:rsidRPr="00726FEA">
        <w:rPr>
          <w:sz w:val="24"/>
        </w:rPr>
        <w:t>3.8. 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
    <w:p w:rsidR="00F12BFB" w:rsidRPr="00726FEA" w:rsidRDefault="00DA75E6" w:rsidP="00073137">
      <w:pPr>
        <w:ind w:firstLine="709"/>
        <w:jc w:val="both"/>
        <w:rPr>
          <w:sz w:val="24"/>
        </w:rPr>
      </w:pPr>
      <w:r w:rsidRPr="00726FEA">
        <w:rPr>
          <w:sz w:val="24"/>
        </w:rPr>
        <w:t>3.9.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rsidR="00F12BFB" w:rsidRPr="00726FEA" w:rsidRDefault="00F12BFB" w:rsidP="00073137">
      <w:pPr>
        <w:ind w:firstLine="709"/>
        <w:jc w:val="both"/>
        <w:rPr>
          <w:sz w:val="24"/>
        </w:rPr>
      </w:pPr>
    </w:p>
    <w:p w:rsidR="00F12BFB" w:rsidRPr="00726FEA" w:rsidRDefault="00DA75E6" w:rsidP="00073137">
      <w:pPr>
        <w:widowControl w:val="0"/>
        <w:ind w:firstLine="709"/>
        <w:contextualSpacing/>
        <w:jc w:val="center"/>
        <w:rPr>
          <w:b/>
          <w:sz w:val="24"/>
          <w:u w:val="single"/>
        </w:rPr>
      </w:pPr>
      <w:r w:rsidRPr="00726FEA">
        <w:rPr>
          <w:b/>
          <w:sz w:val="24"/>
          <w:u w:val="single"/>
        </w:rPr>
        <w:t>4. Порядок подачи заявки на участие в торгах</w:t>
      </w:r>
    </w:p>
    <w:p w:rsidR="00F12BFB" w:rsidRPr="00726FEA" w:rsidRDefault="00F12BFB" w:rsidP="00073137">
      <w:pPr>
        <w:widowControl w:val="0"/>
        <w:ind w:firstLine="709"/>
        <w:contextualSpacing/>
        <w:jc w:val="center"/>
        <w:rPr>
          <w:b/>
          <w:sz w:val="24"/>
          <w:u w:val="single"/>
        </w:rPr>
      </w:pPr>
    </w:p>
    <w:p w:rsidR="00F12BFB" w:rsidRPr="00726FEA" w:rsidRDefault="00DA75E6" w:rsidP="00073137">
      <w:pPr>
        <w:widowControl w:val="0"/>
        <w:ind w:firstLine="709"/>
        <w:contextualSpacing/>
        <w:jc w:val="both"/>
        <w:rPr>
          <w:b/>
          <w:sz w:val="24"/>
          <w:u w:val="single"/>
        </w:rPr>
      </w:pPr>
      <w:r w:rsidRPr="00726FEA">
        <w:rPr>
          <w:b/>
          <w:sz w:val="24"/>
        </w:rPr>
        <w:t>4.1.</w:t>
      </w:r>
      <w:r w:rsidRPr="00726FEA">
        <w:rPr>
          <w:sz w:val="24"/>
        </w:rPr>
        <w:t xml:space="preserve"> </w:t>
      </w:r>
      <w:r w:rsidRPr="00726FEA">
        <w:rPr>
          <w:b/>
          <w:sz w:val="24"/>
        </w:rPr>
        <w:t xml:space="preserve">Порядок подачи заявки на участие в электронном аукционе </w:t>
      </w:r>
      <w:r w:rsidRPr="00726FEA">
        <w:rPr>
          <w:spacing w:val="-6"/>
          <w:sz w:val="24"/>
        </w:rPr>
        <w:t xml:space="preserve">определяется в соответствии с </w:t>
      </w:r>
      <w:r w:rsidRPr="00726FEA">
        <w:rPr>
          <w:sz w:val="24"/>
        </w:rPr>
        <w:t xml:space="preserve">Регламентом ТС «Приватизация, аренда и продажа прав» </w:t>
      </w:r>
      <w:r w:rsidRPr="00726FEA">
        <w:rPr>
          <w:spacing w:val="-6"/>
          <w:sz w:val="24"/>
        </w:rPr>
        <w:t>и настоящим извещением о проведении электронного аукциона.</w:t>
      </w:r>
    </w:p>
    <w:p w:rsidR="00F12BFB" w:rsidRPr="00726FEA" w:rsidRDefault="00DA75E6" w:rsidP="00073137">
      <w:pPr>
        <w:ind w:firstLine="709"/>
        <w:jc w:val="both"/>
        <w:rPr>
          <w:sz w:val="24"/>
        </w:rPr>
      </w:pPr>
      <w:r w:rsidRPr="00726FEA">
        <w:rPr>
          <w:sz w:val="24"/>
        </w:rPr>
        <w:tab/>
        <w:t>4.2. В соответствии с п. 3.2.1 Регламента ТС «Приватизация, аренда и продажа прав»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Регламента ТС «Приватизация, аренда и продажа прав» (п. 4.10 настоящего извещения).</w:t>
      </w:r>
    </w:p>
    <w:p w:rsidR="00F12BFB" w:rsidRPr="00726FEA" w:rsidRDefault="00DA75E6" w:rsidP="00073137">
      <w:pPr>
        <w:ind w:firstLine="709"/>
        <w:jc w:val="both"/>
        <w:rPr>
          <w:sz w:val="24"/>
        </w:rPr>
      </w:pPr>
      <w:r w:rsidRPr="00726FEA">
        <w:rPr>
          <w:sz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87BBE" w:rsidRPr="00726FEA" w:rsidRDefault="00487BBE" w:rsidP="00073137">
      <w:pPr>
        <w:ind w:firstLine="709"/>
        <w:jc w:val="both"/>
        <w:rPr>
          <w:b/>
          <w:sz w:val="24"/>
          <w:szCs w:val="24"/>
        </w:rPr>
      </w:pPr>
      <w:r w:rsidRPr="00726FEA">
        <w:rPr>
          <w:b/>
          <w:sz w:val="24"/>
          <w:szCs w:val="24"/>
        </w:rPr>
        <w:t>4.3. Для участия в электронном аукционе заявителями представляются следующие документы:</w:t>
      </w:r>
    </w:p>
    <w:p w:rsidR="00487BBE" w:rsidRPr="00726FEA" w:rsidRDefault="00487BBE" w:rsidP="00073137">
      <w:pPr>
        <w:ind w:firstLine="709"/>
        <w:jc w:val="both"/>
        <w:rPr>
          <w:sz w:val="24"/>
          <w:szCs w:val="24"/>
        </w:rPr>
      </w:pPr>
      <w:r w:rsidRPr="00726FEA">
        <w:rPr>
          <w:sz w:val="24"/>
          <w:szCs w:val="24"/>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rsidR="00487BBE" w:rsidRPr="00726FEA" w:rsidRDefault="00487BBE" w:rsidP="00073137">
      <w:pPr>
        <w:ind w:firstLine="709"/>
        <w:jc w:val="both"/>
        <w:rPr>
          <w:sz w:val="24"/>
          <w:szCs w:val="24"/>
        </w:rPr>
      </w:pPr>
      <w:r w:rsidRPr="00726FEA">
        <w:rPr>
          <w:sz w:val="24"/>
          <w:szCs w:val="24"/>
        </w:rPr>
        <w:t>2) копии документов, удостоверяющих личность заявителя (для граждан);</w:t>
      </w:r>
    </w:p>
    <w:p w:rsidR="00487BBE" w:rsidRPr="00726FEA" w:rsidRDefault="00487BBE" w:rsidP="00073137">
      <w:pPr>
        <w:ind w:firstLine="709"/>
        <w:jc w:val="both"/>
        <w:rPr>
          <w:sz w:val="24"/>
          <w:szCs w:val="24"/>
        </w:rPr>
      </w:pPr>
      <w:r w:rsidRPr="00726FEA">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2BFB" w:rsidRPr="00726FEA" w:rsidRDefault="00487BBE" w:rsidP="00073137">
      <w:pPr>
        <w:ind w:firstLine="709"/>
        <w:jc w:val="both"/>
        <w:rPr>
          <w:sz w:val="24"/>
        </w:rPr>
      </w:pPr>
      <w:r w:rsidRPr="00726FEA">
        <w:rPr>
          <w:sz w:val="24"/>
          <w:szCs w:val="24"/>
        </w:rPr>
        <w:t>4) документы, подтверждающие внесение задатка</w:t>
      </w:r>
      <w:r w:rsidR="00DA75E6" w:rsidRPr="00726FEA">
        <w:rPr>
          <w:sz w:val="24"/>
        </w:rPr>
        <w:t>.</w:t>
      </w:r>
    </w:p>
    <w:p w:rsidR="00F12BFB" w:rsidRPr="00726FEA" w:rsidRDefault="00DA75E6" w:rsidP="00073137">
      <w:pPr>
        <w:tabs>
          <w:tab w:val="left" w:pos="6509"/>
        </w:tabs>
        <w:ind w:firstLine="709"/>
        <w:jc w:val="both"/>
        <w:rPr>
          <w:sz w:val="24"/>
        </w:rPr>
      </w:pPr>
      <w:r w:rsidRPr="00726FEA">
        <w:rPr>
          <w:sz w:val="24"/>
        </w:rPr>
        <w:t>4.4. Один заявитель по каждому лоту вправе подать только одну заявку на участие в электронном аукционе.</w:t>
      </w:r>
    </w:p>
    <w:p w:rsidR="00F12BFB" w:rsidRPr="00726FEA" w:rsidRDefault="00DA75E6" w:rsidP="00073137">
      <w:pPr>
        <w:tabs>
          <w:tab w:val="left" w:pos="6509"/>
        </w:tabs>
        <w:ind w:firstLine="709"/>
        <w:jc w:val="both"/>
        <w:rPr>
          <w:sz w:val="24"/>
        </w:rPr>
      </w:pPr>
      <w:r w:rsidRPr="00726FEA">
        <w:rPr>
          <w:sz w:val="24"/>
        </w:rPr>
        <w:t xml:space="preserve">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w:t>
      </w:r>
      <w:r w:rsidRPr="00726FEA">
        <w:rPr>
          <w:sz w:val="24"/>
        </w:rPr>
        <w:lastRenderedPageBreak/>
        <w:t>журнале приема заявок, присваивает номер и в течение одного часа направляет в Личный кабинет Претендента уведомление о регистрации заявки.</w:t>
      </w:r>
    </w:p>
    <w:p w:rsidR="00F12BFB" w:rsidRPr="00726FEA" w:rsidRDefault="00DA75E6" w:rsidP="00073137">
      <w:pPr>
        <w:tabs>
          <w:tab w:val="left" w:pos="6509"/>
        </w:tabs>
        <w:ind w:firstLine="709"/>
        <w:jc w:val="both"/>
        <w:rPr>
          <w:sz w:val="24"/>
        </w:rPr>
      </w:pPr>
      <w:r w:rsidRPr="00726FEA">
        <w:rPr>
          <w:sz w:val="24"/>
        </w:rPr>
        <w:t xml:space="preserve">4.6. В соответствии с п. 3.2.10 Регламента ТС «Приватизация, аренда и продажа прав» заявка не может быть принята Оператором в случаях: </w:t>
      </w:r>
    </w:p>
    <w:p w:rsidR="00F12BFB" w:rsidRPr="00726FEA" w:rsidRDefault="00DA75E6" w:rsidP="00073137">
      <w:pPr>
        <w:tabs>
          <w:tab w:val="left" w:pos="6509"/>
        </w:tabs>
        <w:ind w:firstLine="709"/>
        <w:jc w:val="both"/>
        <w:rPr>
          <w:sz w:val="24"/>
        </w:rPr>
      </w:pPr>
      <w:r w:rsidRPr="00726FEA">
        <w:rPr>
          <w:sz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F12BFB" w:rsidRPr="00726FEA" w:rsidRDefault="00DA75E6" w:rsidP="00073137">
      <w:pPr>
        <w:tabs>
          <w:tab w:val="left" w:pos="6509"/>
        </w:tabs>
        <w:ind w:firstLine="709"/>
        <w:jc w:val="both"/>
        <w:rPr>
          <w:sz w:val="24"/>
        </w:rPr>
      </w:pPr>
      <w:r w:rsidRPr="00726FEA">
        <w:rPr>
          <w:sz w:val="24"/>
        </w:rPr>
        <w:t>- подачи заявки по истечении установленного срока подачи заявок;</w:t>
      </w:r>
    </w:p>
    <w:p w:rsidR="00F12BFB" w:rsidRPr="00726FEA" w:rsidRDefault="00DA75E6" w:rsidP="00073137">
      <w:pPr>
        <w:tabs>
          <w:tab w:val="left" w:pos="6509"/>
        </w:tabs>
        <w:ind w:firstLine="709"/>
        <w:jc w:val="both"/>
        <w:rPr>
          <w:sz w:val="24"/>
        </w:rPr>
      </w:pPr>
      <w:r w:rsidRPr="00726FEA">
        <w:rPr>
          <w:sz w:val="24"/>
        </w:rPr>
        <w:t xml:space="preserve">- некорректного заполнения формы заявки, в том числе </w:t>
      </w:r>
      <w:proofErr w:type="spellStart"/>
      <w:r w:rsidRPr="00726FEA">
        <w:rPr>
          <w:sz w:val="24"/>
        </w:rPr>
        <w:t>незаполнения</w:t>
      </w:r>
      <w:proofErr w:type="spellEnd"/>
      <w:r w:rsidRPr="00726FEA">
        <w:rPr>
          <w:sz w:val="24"/>
        </w:rPr>
        <w:t xml:space="preserve"> полей, являющихся обязательными для заполнения.</w:t>
      </w:r>
    </w:p>
    <w:p w:rsidR="00F12BFB" w:rsidRPr="00726FEA" w:rsidRDefault="00DA75E6" w:rsidP="00073137">
      <w:pPr>
        <w:tabs>
          <w:tab w:val="left" w:pos="6509"/>
        </w:tabs>
        <w:ind w:firstLine="709"/>
        <w:jc w:val="both"/>
        <w:rPr>
          <w:sz w:val="24"/>
        </w:rPr>
      </w:pPr>
      <w:r w:rsidRPr="00726FEA">
        <w:rPr>
          <w:sz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F12BFB" w:rsidRPr="00726FEA" w:rsidRDefault="00DA75E6" w:rsidP="00073137">
      <w:pPr>
        <w:tabs>
          <w:tab w:val="left" w:pos="6509"/>
        </w:tabs>
        <w:ind w:firstLine="709"/>
        <w:jc w:val="both"/>
        <w:rPr>
          <w:sz w:val="24"/>
        </w:rPr>
      </w:pPr>
      <w:r w:rsidRPr="00726FEA">
        <w:rPr>
          <w:sz w:val="24"/>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rsidR="00F12BFB" w:rsidRPr="00726FEA" w:rsidRDefault="00DA75E6" w:rsidP="00073137">
      <w:pPr>
        <w:tabs>
          <w:tab w:val="left" w:pos="6509"/>
        </w:tabs>
        <w:ind w:firstLine="709"/>
        <w:jc w:val="both"/>
        <w:rPr>
          <w:sz w:val="24"/>
        </w:rPr>
      </w:pPr>
      <w:r w:rsidRPr="00726FEA">
        <w:rPr>
          <w:sz w:val="24"/>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rsidR="00F12BFB" w:rsidRPr="00726FEA" w:rsidRDefault="00DA75E6" w:rsidP="00073137">
      <w:pPr>
        <w:tabs>
          <w:tab w:val="left" w:pos="6509"/>
        </w:tabs>
        <w:ind w:firstLine="709"/>
        <w:jc w:val="both"/>
        <w:rPr>
          <w:sz w:val="24"/>
        </w:rPr>
      </w:pPr>
      <w:r w:rsidRPr="00726FEA">
        <w:rPr>
          <w:sz w:val="24"/>
        </w:rPr>
        <w:t>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rsidR="00F12BFB" w:rsidRPr="00726FEA" w:rsidRDefault="00DA75E6" w:rsidP="00073137">
      <w:pPr>
        <w:tabs>
          <w:tab w:val="left" w:pos="6509"/>
        </w:tabs>
        <w:ind w:firstLine="709"/>
        <w:jc w:val="both"/>
        <w:rPr>
          <w:sz w:val="24"/>
        </w:rPr>
      </w:pPr>
      <w:r w:rsidRPr="00726FEA">
        <w:rPr>
          <w:sz w:val="24"/>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rsidR="00F12BFB" w:rsidRPr="00726FEA" w:rsidRDefault="00DA75E6" w:rsidP="00073137">
      <w:pPr>
        <w:tabs>
          <w:tab w:val="left" w:pos="6509"/>
        </w:tabs>
        <w:ind w:firstLine="709"/>
        <w:jc w:val="both"/>
        <w:rPr>
          <w:sz w:val="24"/>
        </w:rPr>
      </w:pPr>
      <w:r w:rsidRPr="00726FEA">
        <w:rPr>
          <w:sz w:val="24"/>
        </w:rPr>
        <w:t>4.10. 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
    <w:p w:rsidR="00F12BFB" w:rsidRPr="00726FEA" w:rsidRDefault="00DA75E6" w:rsidP="00073137">
      <w:pPr>
        <w:tabs>
          <w:tab w:val="left" w:pos="6509"/>
        </w:tabs>
        <w:ind w:firstLine="709"/>
        <w:jc w:val="both"/>
        <w:rPr>
          <w:sz w:val="24"/>
        </w:rPr>
      </w:pPr>
      <w:r w:rsidRPr="00726FEA">
        <w:rPr>
          <w:sz w:val="24"/>
        </w:rPr>
        <w:t>- подача, изменение, отзыв заявки осуществляются представителем Претендента из своего личного кабинета с использованием своей ЭП;</w:t>
      </w:r>
    </w:p>
    <w:p w:rsidR="00F12BFB" w:rsidRPr="00726FEA" w:rsidRDefault="00DA75E6" w:rsidP="00073137">
      <w:pPr>
        <w:tabs>
          <w:tab w:val="left" w:pos="6509"/>
        </w:tabs>
        <w:ind w:firstLine="709"/>
        <w:jc w:val="both"/>
        <w:rPr>
          <w:sz w:val="24"/>
        </w:rPr>
      </w:pPr>
      <w:r w:rsidRPr="00726FEA">
        <w:rPr>
          <w:sz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F12BFB" w:rsidRPr="00726FEA" w:rsidRDefault="00DA75E6" w:rsidP="00073137">
      <w:pPr>
        <w:tabs>
          <w:tab w:val="left" w:pos="6509"/>
        </w:tabs>
        <w:ind w:firstLine="709"/>
        <w:jc w:val="both"/>
        <w:rPr>
          <w:sz w:val="24"/>
        </w:rPr>
      </w:pPr>
      <w:r w:rsidRPr="00726FEA">
        <w:rPr>
          <w:sz w:val="24"/>
        </w:rPr>
        <w:t>- перечисление денежных средств в качестве задатка на реквизиты Оператора осуществляется представителем Претендента до подачи заявки;</w:t>
      </w:r>
    </w:p>
    <w:p w:rsidR="00F12BFB" w:rsidRPr="00726FEA" w:rsidRDefault="00DA75E6" w:rsidP="00073137">
      <w:pPr>
        <w:tabs>
          <w:tab w:val="left" w:pos="6509"/>
        </w:tabs>
        <w:ind w:firstLine="709"/>
        <w:jc w:val="both"/>
        <w:rPr>
          <w:sz w:val="24"/>
        </w:rPr>
      </w:pPr>
      <w:r w:rsidRPr="00726FEA">
        <w:rPr>
          <w:sz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F12BFB" w:rsidRPr="00726FEA" w:rsidRDefault="00DA75E6" w:rsidP="00073137">
      <w:pPr>
        <w:tabs>
          <w:tab w:val="left" w:pos="6509"/>
        </w:tabs>
        <w:ind w:firstLine="709"/>
        <w:jc w:val="both"/>
        <w:rPr>
          <w:sz w:val="24"/>
        </w:rPr>
      </w:pPr>
      <w:r w:rsidRPr="00726FEA">
        <w:rPr>
          <w:sz w:val="24"/>
        </w:rPr>
        <w:t>Во всем остальном, действия представителя Претендента в ТС аналогичны действиям Претендента, действующего в ТС лично.</w:t>
      </w:r>
    </w:p>
    <w:p w:rsidR="00F12BFB" w:rsidRPr="00726FEA" w:rsidRDefault="00F12BFB" w:rsidP="00073137">
      <w:pPr>
        <w:tabs>
          <w:tab w:val="left" w:pos="6509"/>
        </w:tabs>
        <w:ind w:firstLine="709"/>
        <w:jc w:val="both"/>
        <w:rPr>
          <w:sz w:val="24"/>
        </w:rPr>
      </w:pPr>
    </w:p>
    <w:p w:rsidR="00F12BFB" w:rsidRPr="00726FEA" w:rsidRDefault="00DA75E6" w:rsidP="00073137">
      <w:pPr>
        <w:tabs>
          <w:tab w:val="left" w:pos="6509"/>
        </w:tabs>
        <w:ind w:firstLine="709"/>
        <w:jc w:val="center"/>
        <w:rPr>
          <w:rStyle w:val="fontstyle010"/>
          <w:rFonts w:ascii="Times New Roman" w:hAnsi="Times New Roman"/>
          <w:i w:val="0"/>
          <w:sz w:val="24"/>
          <w:u w:val="single"/>
        </w:rPr>
      </w:pPr>
      <w:r w:rsidRPr="00726FEA">
        <w:rPr>
          <w:rStyle w:val="fontstyle010"/>
          <w:rFonts w:ascii="Times New Roman" w:hAnsi="Times New Roman"/>
          <w:i w:val="0"/>
          <w:sz w:val="24"/>
          <w:u w:val="single"/>
        </w:rPr>
        <w:t>5. Определение участников торгов</w:t>
      </w:r>
    </w:p>
    <w:p w:rsidR="00F12BFB" w:rsidRPr="00726FEA" w:rsidRDefault="00F12BFB" w:rsidP="00073137">
      <w:pPr>
        <w:tabs>
          <w:tab w:val="left" w:pos="6509"/>
        </w:tabs>
        <w:ind w:firstLine="709"/>
        <w:jc w:val="center"/>
        <w:rPr>
          <w:rStyle w:val="fontstyle010"/>
          <w:rFonts w:ascii="Times New Roman" w:hAnsi="Times New Roman"/>
          <w:i w:val="0"/>
          <w:sz w:val="24"/>
          <w:u w:val="single"/>
        </w:rPr>
      </w:pPr>
    </w:p>
    <w:p w:rsidR="00F12BFB" w:rsidRPr="00726FEA" w:rsidRDefault="00DA75E6" w:rsidP="00073137">
      <w:pPr>
        <w:tabs>
          <w:tab w:val="left" w:pos="6509"/>
        </w:tabs>
        <w:ind w:firstLine="709"/>
        <w:jc w:val="both"/>
        <w:rPr>
          <w:rStyle w:val="fontstyle210"/>
          <w:rFonts w:ascii="Times New Roman" w:hAnsi="Times New Roman"/>
          <w:sz w:val="24"/>
        </w:rPr>
      </w:pPr>
      <w:r w:rsidRPr="00726FEA">
        <w:rPr>
          <w:rStyle w:val="fontstyle210"/>
          <w:rFonts w:ascii="Times New Roman" w:hAnsi="Times New Roman"/>
          <w:sz w:val="24"/>
        </w:rPr>
        <w:t xml:space="preserve">5.1. </w:t>
      </w:r>
      <w:r w:rsidRPr="00726FEA">
        <w:rPr>
          <w:sz w:val="24"/>
        </w:rPr>
        <w:t>В соответствии с 3.3.1 Регламента ТС «Приватизация, аренда и продажа прав» н</w:t>
      </w:r>
      <w:r w:rsidRPr="00726FEA">
        <w:rPr>
          <w:rStyle w:val="fontstyle210"/>
          <w:rFonts w:ascii="Times New Roman" w:hAnsi="Times New Roman"/>
          <w:sz w:val="24"/>
        </w:rPr>
        <w:t>е позднее одного часа с момента окончания срока подачи заявок</w:t>
      </w:r>
      <w:r w:rsidRPr="00726FEA">
        <w:rPr>
          <w:sz w:val="24"/>
        </w:rPr>
        <w:t xml:space="preserve"> </w:t>
      </w:r>
      <w:r w:rsidRPr="00726FEA">
        <w:rPr>
          <w:rStyle w:val="fontstyle210"/>
          <w:rFonts w:ascii="Times New Roman" w:hAnsi="Times New Roman"/>
          <w:sz w:val="24"/>
        </w:rPr>
        <w:t>Оператор в Личном кабинете Организатора процедуры открывает доступ к</w:t>
      </w:r>
      <w:r w:rsidRPr="00726FEA">
        <w:rPr>
          <w:sz w:val="24"/>
        </w:rPr>
        <w:t xml:space="preserve"> </w:t>
      </w:r>
      <w:r w:rsidRPr="00726FEA">
        <w:rPr>
          <w:rStyle w:val="fontstyle210"/>
          <w:rFonts w:ascii="Times New Roman" w:hAnsi="Times New Roman"/>
          <w:sz w:val="24"/>
        </w:rPr>
        <w:t>зарегистрированным заявкам.</w:t>
      </w:r>
    </w:p>
    <w:p w:rsidR="00F12BFB" w:rsidRPr="00726FEA" w:rsidRDefault="00DA75E6" w:rsidP="00073137">
      <w:pPr>
        <w:tabs>
          <w:tab w:val="left" w:pos="6509"/>
        </w:tabs>
        <w:ind w:firstLine="709"/>
        <w:jc w:val="both"/>
        <w:rPr>
          <w:sz w:val="24"/>
        </w:rPr>
      </w:pPr>
      <w:r w:rsidRPr="00726FEA">
        <w:rPr>
          <w:rStyle w:val="fontstyle210"/>
          <w:rFonts w:ascii="Times New Roman" w:hAnsi="Times New Roman"/>
          <w:sz w:val="24"/>
        </w:rPr>
        <w:t xml:space="preserve">5.2. </w:t>
      </w:r>
      <w:r w:rsidRPr="00726FEA">
        <w:rPr>
          <w:sz w:val="24"/>
        </w:rPr>
        <w:t>Заявитель не допускается к участию в электронном аукционе в следующих случаях:</w:t>
      </w:r>
    </w:p>
    <w:p w:rsidR="00F12BFB" w:rsidRPr="00726FEA" w:rsidRDefault="00DA75E6" w:rsidP="00073137">
      <w:pPr>
        <w:tabs>
          <w:tab w:val="left" w:pos="6509"/>
        </w:tabs>
        <w:ind w:firstLine="709"/>
        <w:jc w:val="both"/>
        <w:rPr>
          <w:sz w:val="24"/>
        </w:rPr>
      </w:pPr>
      <w:r w:rsidRPr="00726FEA">
        <w:rPr>
          <w:sz w:val="24"/>
        </w:rPr>
        <w:t>1) непредставление необходимых для участия в электронном аукционе документов или представление недостоверных сведений;</w:t>
      </w:r>
    </w:p>
    <w:p w:rsidR="00F12BFB" w:rsidRPr="00726FEA" w:rsidRDefault="00DA75E6" w:rsidP="00073137">
      <w:pPr>
        <w:tabs>
          <w:tab w:val="left" w:pos="6509"/>
        </w:tabs>
        <w:ind w:firstLine="709"/>
        <w:jc w:val="both"/>
        <w:rPr>
          <w:sz w:val="24"/>
        </w:rPr>
      </w:pPr>
      <w:r w:rsidRPr="00726FEA">
        <w:rPr>
          <w:sz w:val="24"/>
        </w:rPr>
        <w:t xml:space="preserve">2) </w:t>
      </w:r>
      <w:proofErr w:type="spellStart"/>
      <w:r w:rsidRPr="00726FEA">
        <w:rPr>
          <w:sz w:val="24"/>
        </w:rPr>
        <w:t>непоступление</w:t>
      </w:r>
      <w:proofErr w:type="spellEnd"/>
      <w:r w:rsidRPr="00726FEA">
        <w:rPr>
          <w:sz w:val="24"/>
        </w:rPr>
        <w:t xml:space="preserve"> задатка на дату рассмотрения заявок на участие в аукционе;</w:t>
      </w:r>
    </w:p>
    <w:p w:rsidR="00F12BFB" w:rsidRPr="00726FEA" w:rsidRDefault="00DA75E6" w:rsidP="00073137">
      <w:pPr>
        <w:tabs>
          <w:tab w:val="left" w:pos="6509"/>
        </w:tabs>
        <w:ind w:firstLine="709"/>
        <w:jc w:val="both"/>
        <w:rPr>
          <w:sz w:val="24"/>
        </w:rPr>
      </w:pPr>
      <w:r w:rsidRPr="00726FEA">
        <w:rPr>
          <w:sz w:val="24"/>
        </w:rPr>
        <w:t xml:space="preserve">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w:t>
      </w:r>
      <w:r w:rsidRPr="00726FEA">
        <w:rPr>
          <w:sz w:val="24"/>
        </w:rPr>
        <w:lastRenderedPageBreak/>
        <w:t>права быть участником конкретного электронного аукциона или приобрести земельный участок в аренду;</w:t>
      </w:r>
    </w:p>
    <w:p w:rsidR="00F12BFB" w:rsidRPr="00726FEA" w:rsidRDefault="00DA75E6" w:rsidP="00073137">
      <w:pPr>
        <w:tabs>
          <w:tab w:val="left" w:pos="6509"/>
        </w:tabs>
        <w:ind w:firstLine="709"/>
        <w:jc w:val="both"/>
        <w:rPr>
          <w:rStyle w:val="fontstyle210"/>
          <w:rFonts w:ascii="Times New Roman" w:hAnsi="Times New Roman"/>
          <w:sz w:val="24"/>
        </w:rPr>
      </w:pPr>
      <w:r w:rsidRPr="00726FEA">
        <w:rPr>
          <w:sz w:val="24"/>
        </w:rPr>
        <w:t xml:space="preserve">4) </w:t>
      </w:r>
      <w:r w:rsidR="00E56833" w:rsidRPr="00726FEA">
        <w:rPr>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электронного аукциона</w:t>
      </w:r>
      <w:r w:rsidRPr="00726FEA">
        <w:rPr>
          <w:rStyle w:val="fontstyle210"/>
          <w:rFonts w:ascii="Times New Roman" w:hAnsi="Times New Roman"/>
          <w:sz w:val="24"/>
        </w:rPr>
        <w:t>.</w:t>
      </w:r>
    </w:p>
    <w:p w:rsidR="00F12BFB" w:rsidRPr="00726FEA" w:rsidRDefault="00DA75E6" w:rsidP="00073137">
      <w:pPr>
        <w:tabs>
          <w:tab w:val="left" w:pos="6509"/>
        </w:tabs>
        <w:ind w:firstLine="709"/>
        <w:jc w:val="both"/>
        <w:rPr>
          <w:rStyle w:val="fontstyle210"/>
          <w:rFonts w:ascii="Times New Roman" w:hAnsi="Times New Roman"/>
          <w:sz w:val="24"/>
        </w:rPr>
      </w:pPr>
      <w:r w:rsidRPr="00726FEA">
        <w:rPr>
          <w:sz w:val="24"/>
        </w:rPr>
        <w:t>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12BFB" w:rsidRPr="00726FEA" w:rsidRDefault="00DA75E6" w:rsidP="00073137">
      <w:pPr>
        <w:tabs>
          <w:tab w:val="left" w:pos="6509"/>
        </w:tabs>
        <w:ind w:firstLine="709"/>
        <w:jc w:val="both"/>
        <w:rPr>
          <w:sz w:val="24"/>
        </w:rPr>
      </w:pPr>
      <w:r w:rsidRPr="00726FEA">
        <w:rPr>
          <w:rStyle w:val="fontstyle210"/>
          <w:rFonts w:ascii="Times New Roman" w:hAnsi="Times New Roman"/>
          <w:sz w:val="24"/>
        </w:rPr>
        <w:t xml:space="preserve">5.4. </w:t>
      </w:r>
      <w:proofErr w:type="gramStart"/>
      <w:r w:rsidRPr="00726FEA">
        <w:rPr>
          <w:rStyle w:val="fontstyle210"/>
          <w:rFonts w:ascii="Times New Roman" w:hAnsi="Times New Roman"/>
          <w:sz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726FEA">
        <w:rPr>
          <w:sz w:val="24"/>
        </w:rPr>
        <w:t xml:space="preserve"> рассмотрения заявок на участие в электронном аукционе.</w:t>
      </w:r>
      <w:proofErr w:type="gramEnd"/>
    </w:p>
    <w:p w:rsidR="00073137" w:rsidRPr="00726FEA" w:rsidRDefault="00073137" w:rsidP="00073137">
      <w:pPr>
        <w:tabs>
          <w:tab w:val="left" w:pos="6509"/>
        </w:tabs>
        <w:ind w:firstLine="709"/>
        <w:jc w:val="both"/>
        <w:rPr>
          <w:sz w:val="24"/>
        </w:rPr>
      </w:pPr>
    </w:p>
    <w:p w:rsidR="00F12BFB" w:rsidRPr="00726FEA" w:rsidRDefault="00DA75E6" w:rsidP="00073137">
      <w:pPr>
        <w:tabs>
          <w:tab w:val="left" w:pos="6509"/>
        </w:tabs>
        <w:ind w:firstLine="709"/>
        <w:jc w:val="center"/>
        <w:rPr>
          <w:b/>
          <w:sz w:val="24"/>
          <w:u w:val="single"/>
        </w:rPr>
      </w:pPr>
      <w:r w:rsidRPr="00726FEA">
        <w:rPr>
          <w:b/>
          <w:sz w:val="24"/>
          <w:u w:val="single"/>
        </w:rPr>
        <w:t>6. Подача предложений о цене</w:t>
      </w:r>
    </w:p>
    <w:p w:rsidR="00F12BFB" w:rsidRPr="00726FEA" w:rsidRDefault="00F12BFB" w:rsidP="00073137">
      <w:pPr>
        <w:tabs>
          <w:tab w:val="left" w:pos="6509"/>
        </w:tabs>
        <w:ind w:firstLine="709"/>
        <w:jc w:val="center"/>
        <w:rPr>
          <w:b/>
          <w:sz w:val="24"/>
          <w:u w:val="single"/>
        </w:rPr>
      </w:pPr>
    </w:p>
    <w:p w:rsidR="00F12BFB" w:rsidRPr="00726FEA" w:rsidRDefault="00DA75E6" w:rsidP="00073137">
      <w:pPr>
        <w:tabs>
          <w:tab w:val="left" w:pos="6509"/>
        </w:tabs>
        <w:ind w:firstLine="709"/>
        <w:jc w:val="both"/>
        <w:rPr>
          <w:sz w:val="24"/>
        </w:rPr>
      </w:pPr>
      <w:r w:rsidRPr="00726FEA">
        <w:rPr>
          <w:sz w:val="24"/>
        </w:rPr>
        <w:t>6.1. В соответствии с п. 3.4.1 Регламента ТС «Приватизация, аренда и продажа прав» подача предложений о цене (торговая сессия) проводится в день и время, указанные в извещении.</w:t>
      </w:r>
    </w:p>
    <w:p w:rsidR="00F12BFB" w:rsidRPr="00726FEA" w:rsidRDefault="00DA75E6" w:rsidP="00073137">
      <w:pPr>
        <w:tabs>
          <w:tab w:val="left" w:pos="6509"/>
        </w:tabs>
        <w:ind w:firstLine="709"/>
        <w:jc w:val="both"/>
        <w:rPr>
          <w:sz w:val="24"/>
        </w:rPr>
      </w:pPr>
      <w:r w:rsidRPr="00726FEA">
        <w:rPr>
          <w:sz w:val="24"/>
        </w:rPr>
        <w:t>6.2. В соответствии с п. 3.4.2 Регламента ТС «Приватизация, аренда и продажа прав» торговая сессия не проводится в случаях, если:</w:t>
      </w:r>
    </w:p>
    <w:p w:rsidR="00F12BFB" w:rsidRPr="00726FEA" w:rsidRDefault="00DA75E6" w:rsidP="00073137">
      <w:pPr>
        <w:tabs>
          <w:tab w:val="left" w:pos="6509"/>
        </w:tabs>
        <w:ind w:firstLine="709"/>
        <w:jc w:val="both"/>
        <w:rPr>
          <w:sz w:val="24"/>
        </w:rPr>
      </w:pPr>
      <w:r w:rsidRPr="00726FEA">
        <w:rPr>
          <w:sz w:val="24"/>
        </w:rPr>
        <w:t>- на участие в торгах не подано или не принято ни одной заявки, либо принята только одна заявка;</w:t>
      </w:r>
    </w:p>
    <w:p w:rsidR="00F12BFB" w:rsidRPr="00726FEA" w:rsidRDefault="00DA75E6" w:rsidP="00073137">
      <w:pPr>
        <w:tabs>
          <w:tab w:val="left" w:pos="6509"/>
        </w:tabs>
        <w:ind w:firstLine="709"/>
        <w:jc w:val="both"/>
        <w:rPr>
          <w:sz w:val="24"/>
        </w:rPr>
      </w:pPr>
      <w:r w:rsidRPr="00726FEA">
        <w:rPr>
          <w:sz w:val="24"/>
        </w:rPr>
        <w:t>- в результате рассмотрения заявок на участие в торгах все заявки отклонены;</w:t>
      </w:r>
    </w:p>
    <w:p w:rsidR="00F12BFB" w:rsidRPr="00726FEA" w:rsidRDefault="00DA75E6" w:rsidP="00073137">
      <w:pPr>
        <w:tabs>
          <w:tab w:val="left" w:pos="6509"/>
        </w:tabs>
        <w:ind w:firstLine="709"/>
        <w:jc w:val="both"/>
        <w:rPr>
          <w:sz w:val="24"/>
        </w:rPr>
      </w:pPr>
      <w:r w:rsidRPr="00726FEA">
        <w:rPr>
          <w:sz w:val="24"/>
        </w:rPr>
        <w:t>- в результате рассмотрения заявок на участие в торгах участником признан только один Претендент;</w:t>
      </w:r>
    </w:p>
    <w:p w:rsidR="00F12BFB" w:rsidRPr="00726FEA" w:rsidRDefault="00DA75E6" w:rsidP="00073137">
      <w:pPr>
        <w:tabs>
          <w:tab w:val="left" w:pos="6509"/>
        </w:tabs>
        <w:ind w:firstLine="709"/>
        <w:jc w:val="both"/>
        <w:rPr>
          <w:sz w:val="24"/>
        </w:rPr>
      </w:pPr>
      <w:r w:rsidRPr="00726FEA">
        <w:rPr>
          <w:sz w:val="24"/>
        </w:rPr>
        <w:t>- торги (лоты) отменены Организатором процедуры;</w:t>
      </w:r>
    </w:p>
    <w:p w:rsidR="00F12BFB" w:rsidRPr="00726FEA" w:rsidRDefault="00DA75E6" w:rsidP="00073137">
      <w:pPr>
        <w:tabs>
          <w:tab w:val="left" w:pos="6509"/>
        </w:tabs>
        <w:ind w:firstLine="709"/>
        <w:jc w:val="both"/>
        <w:rPr>
          <w:sz w:val="24"/>
        </w:rPr>
      </w:pPr>
      <w:r w:rsidRPr="00726FEA">
        <w:rPr>
          <w:sz w:val="24"/>
        </w:rPr>
        <w:t>- этап подачи предложений о цене по торгам (лоту) приостановлен.</w:t>
      </w:r>
    </w:p>
    <w:p w:rsidR="00F12BFB" w:rsidRPr="00726FEA" w:rsidRDefault="00DA75E6" w:rsidP="00073137">
      <w:pPr>
        <w:tabs>
          <w:tab w:val="left" w:pos="6509"/>
        </w:tabs>
        <w:ind w:firstLine="709"/>
        <w:jc w:val="both"/>
        <w:rPr>
          <w:sz w:val="24"/>
        </w:rPr>
      </w:pPr>
      <w:r w:rsidRPr="00726FEA">
        <w:rPr>
          <w:sz w:val="24"/>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rsidR="00F12BFB" w:rsidRPr="00726FEA" w:rsidRDefault="00DA75E6" w:rsidP="00073137">
      <w:pPr>
        <w:tabs>
          <w:tab w:val="left" w:pos="6509"/>
        </w:tabs>
        <w:ind w:firstLine="709"/>
        <w:jc w:val="both"/>
        <w:rPr>
          <w:sz w:val="24"/>
        </w:rPr>
      </w:pPr>
      <w:r w:rsidRPr="00726FEA">
        <w:rPr>
          <w:sz w:val="24"/>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rsidR="00F12BFB" w:rsidRPr="00726FEA" w:rsidRDefault="00DA75E6" w:rsidP="00073137">
      <w:pPr>
        <w:ind w:firstLine="709"/>
        <w:jc w:val="both"/>
        <w:rPr>
          <w:sz w:val="24"/>
        </w:rPr>
      </w:pPr>
      <w:r w:rsidRPr="00726FEA">
        <w:rPr>
          <w:sz w:val="24"/>
        </w:rPr>
        <w:tab/>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12BFB" w:rsidRPr="00726FEA" w:rsidRDefault="00DA75E6" w:rsidP="00073137">
      <w:pPr>
        <w:tabs>
          <w:tab w:val="left" w:pos="6509"/>
        </w:tabs>
        <w:ind w:firstLine="709"/>
        <w:jc w:val="both"/>
        <w:rPr>
          <w:sz w:val="24"/>
        </w:rPr>
      </w:pPr>
      <w:r w:rsidRPr="00726FEA">
        <w:rPr>
          <w:sz w:val="24"/>
        </w:rPr>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F12BFB" w:rsidRPr="00726FEA" w:rsidRDefault="00DA75E6" w:rsidP="00073137">
      <w:pPr>
        <w:tabs>
          <w:tab w:val="left" w:pos="6509"/>
        </w:tabs>
        <w:ind w:firstLine="709"/>
        <w:jc w:val="both"/>
        <w:rPr>
          <w:sz w:val="24"/>
        </w:rPr>
      </w:pPr>
      <w:r w:rsidRPr="00726FEA">
        <w:rPr>
          <w:sz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F12BFB" w:rsidRPr="00726FEA" w:rsidRDefault="00DA75E6" w:rsidP="00073137">
      <w:pPr>
        <w:tabs>
          <w:tab w:val="left" w:pos="6509"/>
        </w:tabs>
        <w:ind w:firstLine="709"/>
        <w:jc w:val="both"/>
        <w:rPr>
          <w:sz w:val="24"/>
        </w:rPr>
      </w:pPr>
      <w:r w:rsidRPr="00726FEA">
        <w:rPr>
          <w:sz w:val="24"/>
        </w:rPr>
        <w:t>В соответствии с п. 23.4.3 Регламента ТС «Приватизация, аренда и продажа прав» время для подачи предложений о цене определяется в следующем порядке:</w:t>
      </w:r>
    </w:p>
    <w:p w:rsidR="00F12BFB" w:rsidRPr="00726FEA" w:rsidRDefault="00DA75E6" w:rsidP="00073137">
      <w:pPr>
        <w:tabs>
          <w:tab w:val="left" w:pos="6509"/>
        </w:tabs>
        <w:ind w:firstLine="709"/>
        <w:jc w:val="both"/>
        <w:rPr>
          <w:sz w:val="24"/>
        </w:rPr>
      </w:pPr>
      <w:r w:rsidRPr="00726FEA">
        <w:rPr>
          <w:sz w:val="24"/>
        </w:rPr>
        <w:t>– время для подачи первого предложения о цене составляет 10 минут с момента начала аукциона;</w:t>
      </w:r>
    </w:p>
    <w:p w:rsidR="00F12BFB" w:rsidRPr="00726FEA" w:rsidRDefault="00DA75E6" w:rsidP="00073137">
      <w:pPr>
        <w:tabs>
          <w:tab w:val="left" w:pos="6509"/>
        </w:tabs>
        <w:ind w:firstLine="709"/>
        <w:jc w:val="both"/>
        <w:rPr>
          <w:sz w:val="24"/>
        </w:rPr>
      </w:pPr>
      <w:r w:rsidRPr="00726FEA">
        <w:rPr>
          <w:sz w:val="24"/>
        </w:rPr>
        <w:lastRenderedPageBreak/>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F12BFB" w:rsidRPr="00726FEA" w:rsidRDefault="00DA75E6" w:rsidP="00073137">
      <w:pPr>
        <w:tabs>
          <w:tab w:val="left" w:pos="6509"/>
        </w:tabs>
        <w:ind w:firstLine="709"/>
        <w:jc w:val="both"/>
        <w:rPr>
          <w:sz w:val="24"/>
        </w:rPr>
      </w:pPr>
      <w:r w:rsidRPr="00726FEA">
        <w:rPr>
          <w:sz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F12BFB" w:rsidRPr="00726FEA" w:rsidRDefault="00DA75E6" w:rsidP="00073137">
      <w:pPr>
        <w:tabs>
          <w:tab w:val="left" w:pos="6509"/>
        </w:tabs>
        <w:ind w:firstLine="709"/>
        <w:jc w:val="both"/>
        <w:rPr>
          <w:sz w:val="24"/>
        </w:rPr>
      </w:pPr>
      <w:r w:rsidRPr="00726FEA">
        <w:rPr>
          <w:sz w:val="24"/>
        </w:rPr>
        <w:t>6.6. 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 а именно если:</w:t>
      </w:r>
    </w:p>
    <w:p w:rsidR="00F12BFB" w:rsidRPr="00726FEA" w:rsidRDefault="00DA75E6" w:rsidP="00073137">
      <w:pPr>
        <w:tabs>
          <w:tab w:val="left" w:pos="6509"/>
        </w:tabs>
        <w:ind w:firstLine="709"/>
        <w:jc w:val="both"/>
        <w:rPr>
          <w:sz w:val="24"/>
        </w:rPr>
      </w:pPr>
      <w:r w:rsidRPr="00726FEA">
        <w:rPr>
          <w:sz w:val="24"/>
        </w:rPr>
        <w:t>- предложение о цене подано до начала или по истечении установленного времени для подачи предложений о цене;</w:t>
      </w:r>
    </w:p>
    <w:p w:rsidR="00F12BFB" w:rsidRPr="00726FEA" w:rsidRDefault="00DA75E6" w:rsidP="00073137">
      <w:pPr>
        <w:tabs>
          <w:tab w:val="left" w:pos="6509"/>
        </w:tabs>
        <w:ind w:firstLine="709"/>
        <w:jc w:val="both"/>
        <w:rPr>
          <w:sz w:val="24"/>
        </w:rPr>
      </w:pPr>
      <w:r w:rsidRPr="00726FEA">
        <w:rPr>
          <w:sz w:val="24"/>
        </w:rPr>
        <w:t>- представленное предложение о цене ниже начальной цены;</w:t>
      </w:r>
    </w:p>
    <w:p w:rsidR="00F12BFB" w:rsidRPr="00726FEA" w:rsidRDefault="00DA75E6" w:rsidP="00073137">
      <w:pPr>
        <w:tabs>
          <w:tab w:val="left" w:pos="6509"/>
        </w:tabs>
        <w:ind w:firstLine="709"/>
        <w:jc w:val="both"/>
        <w:rPr>
          <w:sz w:val="24"/>
        </w:rPr>
      </w:pPr>
      <w:r w:rsidRPr="00726FEA">
        <w:rPr>
          <w:sz w:val="24"/>
        </w:rPr>
        <w:t>- представленное предложение о цене равно нулю;</w:t>
      </w:r>
    </w:p>
    <w:p w:rsidR="00F12BFB" w:rsidRPr="00726FEA" w:rsidRDefault="00DA75E6" w:rsidP="00073137">
      <w:pPr>
        <w:tabs>
          <w:tab w:val="left" w:pos="6509"/>
        </w:tabs>
        <w:ind w:firstLine="709"/>
        <w:jc w:val="both"/>
        <w:rPr>
          <w:sz w:val="24"/>
        </w:rPr>
      </w:pPr>
      <w:r w:rsidRPr="00726FEA">
        <w:rPr>
          <w:sz w:val="24"/>
        </w:rPr>
        <w:t>- представленное предложение о цене не соответствует увеличению текущей цены в соответствии с «шагом аукциона»;</w:t>
      </w:r>
    </w:p>
    <w:p w:rsidR="00F12BFB" w:rsidRPr="00726FEA" w:rsidRDefault="00DA75E6" w:rsidP="00073137">
      <w:pPr>
        <w:tabs>
          <w:tab w:val="left" w:pos="6509"/>
        </w:tabs>
        <w:ind w:firstLine="709"/>
        <w:jc w:val="both"/>
        <w:rPr>
          <w:sz w:val="24"/>
        </w:rPr>
      </w:pPr>
      <w:r w:rsidRPr="00726FEA">
        <w:rPr>
          <w:sz w:val="24"/>
        </w:rPr>
        <w:t>- представленное Участником предложение о цене меньше ранее представленных предложений;</w:t>
      </w:r>
    </w:p>
    <w:p w:rsidR="00F12BFB" w:rsidRPr="00726FEA" w:rsidRDefault="00DA75E6" w:rsidP="00073137">
      <w:pPr>
        <w:tabs>
          <w:tab w:val="left" w:pos="6509"/>
        </w:tabs>
        <w:ind w:firstLine="709"/>
        <w:jc w:val="both"/>
        <w:rPr>
          <w:sz w:val="24"/>
        </w:rPr>
      </w:pPr>
      <w:r w:rsidRPr="00726FEA">
        <w:rPr>
          <w:sz w:val="24"/>
        </w:rPr>
        <w:t>- представленное Участником предложение о цене является лучшим текущим предложением о цене.</w:t>
      </w:r>
    </w:p>
    <w:p w:rsidR="00F12BFB" w:rsidRPr="00726FEA" w:rsidRDefault="00DA75E6" w:rsidP="00073137">
      <w:pPr>
        <w:tabs>
          <w:tab w:val="left" w:pos="6509"/>
        </w:tabs>
        <w:ind w:firstLine="709"/>
        <w:jc w:val="both"/>
        <w:rPr>
          <w:b/>
          <w:i/>
          <w:sz w:val="24"/>
        </w:rPr>
      </w:pPr>
      <w:r w:rsidRPr="00726FEA">
        <w:rPr>
          <w:rStyle w:val="fontstyle010"/>
          <w:rFonts w:ascii="Times New Roman" w:hAnsi="Times New Roman"/>
          <w:b w:val="0"/>
          <w:i w:val="0"/>
          <w:sz w:val="24"/>
        </w:rPr>
        <w:t>6.7. При подаче предложений о цене Оператор обеспечивает</w:t>
      </w:r>
      <w:r w:rsidRPr="00726FEA">
        <w:rPr>
          <w:b/>
          <w:i/>
          <w:sz w:val="24"/>
        </w:rPr>
        <w:t xml:space="preserve"> </w:t>
      </w:r>
      <w:r w:rsidRPr="00726FEA">
        <w:rPr>
          <w:rStyle w:val="fontstyle010"/>
          <w:rFonts w:ascii="Times New Roman" w:hAnsi="Times New Roman"/>
          <w:b w:val="0"/>
          <w:i w:val="0"/>
          <w:sz w:val="24"/>
        </w:rPr>
        <w:t>конфиденциальность информации об участниках.</w:t>
      </w:r>
      <w:r w:rsidRPr="00726FEA">
        <w:rPr>
          <w:b/>
          <w:i/>
          <w:sz w:val="24"/>
        </w:rPr>
        <w:t xml:space="preserve"> </w:t>
      </w:r>
    </w:p>
    <w:p w:rsidR="00F12BFB" w:rsidRPr="00726FEA" w:rsidRDefault="00DA75E6" w:rsidP="00073137">
      <w:pPr>
        <w:tabs>
          <w:tab w:val="left" w:pos="6509"/>
        </w:tabs>
        <w:ind w:firstLine="709"/>
        <w:jc w:val="both"/>
        <w:rPr>
          <w:sz w:val="24"/>
        </w:rPr>
      </w:pPr>
      <w:r w:rsidRPr="00726FEA">
        <w:rPr>
          <w:sz w:val="24"/>
        </w:rPr>
        <w:t xml:space="preserve">6.8. В соответствии с п. </w:t>
      </w:r>
      <w:r w:rsidRPr="00726FEA">
        <w:rPr>
          <w:rStyle w:val="fontstyle010"/>
          <w:rFonts w:ascii="Times New Roman" w:hAnsi="Times New Roman"/>
          <w:b w:val="0"/>
          <w:i w:val="0"/>
          <w:sz w:val="24"/>
        </w:rPr>
        <w:t xml:space="preserve">3.4.6 </w:t>
      </w:r>
      <w:r w:rsidRPr="00726FEA">
        <w:rPr>
          <w:sz w:val="24"/>
        </w:rPr>
        <w:t xml:space="preserve">Регламента ТС «Приватизация, аренда и продажа прав» </w:t>
      </w:r>
      <w:r w:rsidRPr="00726FEA">
        <w:rPr>
          <w:rStyle w:val="fontstyle010"/>
          <w:rFonts w:ascii="Times New Roman" w:hAnsi="Times New Roman"/>
          <w:b w:val="0"/>
          <w:i w:val="0"/>
          <w:sz w:val="24"/>
        </w:rPr>
        <w:t>ход проведения процедуры подачи предложений о цене по лоту</w:t>
      </w:r>
      <w:r w:rsidRPr="00726FEA">
        <w:rPr>
          <w:b/>
          <w:i/>
          <w:sz w:val="24"/>
        </w:rPr>
        <w:t xml:space="preserve"> </w:t>
      </w:r>
      <w:r w:rsidRPr="00726FEA">
        <w:rPr>
          <w:rStyle w:val="fontstyle010"/>
          <w:rFonts w:ascii="Times New Roman" w:hAnsi="Times New Roman"/>
          <w:b w:val="0"/>
          <w:i w:val="0"/>
          <w:sz w:val="24"/>
        </w:rPr>
        <w:t>фиксируется Оператором в электронном журнале. Журнал с предложениями</w:t>
      </w:r>
      <w:r w:rsidRPr="00726FEA">
        <w:rPr>
          <w:b/>
          <w:i/>
          <w:sz w:val="24"/>
        </w:rPr>
        <w:t xml:space="preserve"> </w:t>
      </w:r>
      <w:r w:rsidRPr="00726FEA">
        <w:rPr>
          <w:rStyle w:val="fontstyle010"/>
          <w:rFonts w:ascii="Times New Roman" w:hAnsi="Times New Roman"/>
          <w:b w:val="0"/>
          <w:i w:val="0"/>
          <w:sz w:val="24"/>
        </w:rPr>
        <w:t>о цене Участников направляется в Личный кабинет Организатора процедуры</w:t>
      </w:r>
      <w:r w:rsidRPr="00726FEA">
        <w:rPr>
          <w:b/>
          <w:i/>
          <w:sz w:val="24"/>
        </w:rPr>
        <w:t xml:space="preserve"> </w:t>
      </w:r>
      <w:r w:rsidRPr="00726FEA">
        <w:rPr>
          <w:rStyle w:val="fontstyle010"/>
          <w:rFonts w:ascii="Times New Roman" w:hAnsi="Times New Roman"/>
          <w:b w:val="0"/>
          <w:i w:val="0"/>
          <w:sz w:val="24"/>
        </w:rPr>
        <w:t>в течение одного часа со времени завершения торговой сессии. По аукциону</w:t>
      </w:r>
      <w:r w:rsidRPr="00726FEA">
        <w:rPr>
          <w:b/>
          <w:i/>
          <w:sz w:val="24"/>
        </w:rPr>
        <w:t xml:space="preserve"> </w:t>
      </w:r>
      <w:r w:rsidRPr="00726FEA">
        <w:rPr>
          <w:rStyle w:val="fontstyle010"/>
          <w:rFonts w:ascii="Times New Roman" w:hAnsi="Times New Roman"/>
          <w:b w:val="0"/>
          <w:i w:val="0"/>
          <w:sz w:val="24"/>
        </w:rPr>
        <w:t>Оператор направляет в Личный кабинет Организатора процедуры журнал с</w:t>
      </w:r>
      <w:r w:rsidRPr="00726FEA">
        <w:rPr>
          <w:b/>
          <w:i/>
          <w:sz w:val="24"/>
        </w:rPr>
        <w:t xml:space="preserve"> </w:t>
      </w:r>
      <w:r w:rsidRPr="00726FEA">
        <w:rPr>
          <w:rStyle w:val="fontstyle010"/>
          <w:rFonts w:ascii="Times New Roman" w:hAnsi="Times New Roman"/>
          <w:b w:val="0"/>
          <w:i w:val="0"/>
          <w:sz w:val="24"/>
        </w:rPr>
        <w:t>лучшими ценовыми предложениями Участников аукциона и посредством</w:t>
      </w:r>
      <w:r w:rsidRPr="00726FEA">
        <w:rPr>
          <w:b/>
          <w:i/>
          <w:sz w:val="24"/>
        </w:rPr>
        <w:t xml:space="preserve"> </w:t>
      </w:r>
      <w:r w:rsidRPr="00726FEA">
        <w:rPr>
          <w:rStyle w:val="fontstyle010"/>
          <w:rFonts w:ascii="Times New Roman" w:hAnsi="Times New Roman"/>
          <w:b w:val="0"/>
          <w:i w:val="0"/>
          <w:sz w:val="24"/>
        </w:rPr>
        <w:t>штатного интерфейса ТС обеспечивает просмотр всех предложений о цене,</w:t>
      </w:r>
      <w:r w:rsidRPr="00726FEA">
        <w:rPr>
          <w:b/>
          <w:i/>
          <w:sz w:val="24"/>
        </w:rPr>
        <w:t xml:space="preserve"> </w:t>
      </w:r>
      <w:r w:rsidRPr="00726FEA">
        <w:rPr>
          <w:rStyle w:val="fontstyle010"/>
          <w:rFonts w:ascii="Times New Roman" w:hAnsi="Times New Roman"/>
          <w:b w:val="0"/>
          <w:i w:val="0"/>
          <w:sz w:val="24"/>
        </w:rPr>
        <w:t>поданных Участниками аукциона.</w:t>
      </w:r>
    </w:p>
    <w:p w:rsidR="00F12BFB" w:rsidRPr="00726FEA" w:rsidRDefault="00DA75E6" w:rsidP="00073137">
      <w:pPr>
        <w:tabs>
          <w:tab w:val="left" w:pos="6509"/>
        </w:tabs>
        <w:ind w:firstLine="709"/>
        <w:jc w:val="both"/>
        <w:rPr>
          <w:sz w:val="24"/>
        </w:rPr>
      </w:pPr>
      <w:r w:rsidRPr="00726FEA">
        <w:rPr>
          <w:sz w:val="24"/>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12BFB" w:rsidRPr="00726FEA" w:rsidRDefault="00F12BFB" w:rsidP="00073137">
      <w:pPr>
        <w:tabs>
          <w:tab w:val="left" w:pos="6509"/>
        </w:tabs>
        <w:ind w:firstLine="709"/>
        <w:jc w:val="both"/>
        <w:rPr>
          <w:sz w:val="24"/>
        </w:rPr>
      </w:pPr>
    </w:p>
    <w:p w:rsidR="00F12BFB" w:rsidRPr="00726FEA" w:rsidRDefault="00DA75E6" w:rsidP="00073137">
      <w:pPr>
        <w:ind w:firstLine="709"/>
        <w:jc w:val="center"/>
        <w:rPr>
          <w:b/>
          <w:sz w:val="24"/>
          <w:u w:val="single"/>
        </w:rPr>
      </w:pPr>
      <w:r w:rsidRPr="00726FEA">
        <w:rPr>
          <w:b/>
          <w:sz w:val="24"/>
          <w:u w:val="single"/>
        </w:rPr>
        <w:t>7. Подведение итогов торгов</w:t>
      </w:r>
    </w:p>
    <w:p w:rsidR="00F12BFB" w:rsidRPr="00726FEA" w:rsidRDefault="00F12BFB" w:rsidP="00073137">
      <w:pPr>
        <w:ind w:firstLine="709"/>
        <w:jc w:val="both"/>
        <w:rPr>
          <w:sz w:val="24"/>
        </w:rPr>
      </w:pPr>
    </w:p>
    <w:p w:rsidR="00F12BFB" w:rsidRPr="00726FEA" w:rsidRDefault="00DA75E6" w:rsidP="00073137">
      <w:pPr>
        <w:tabs>
          <w:tab w:val="left" w:pos="6509"/>
        </w:tabs>
        <w:ind w:firstLine="709"/>
        <w:jc w:val="both"/>
        <w:rPr>
          <w:sz w:val="24"/>
        </w:rPr>
      </w:pPr>
      <w:r w:rsidRPr="00726FEA">
        <w:rPr>
          <w:b/>
          <w:sz w:val="24"/>
        </w:rPr>
        <w:t>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726FEA">
        <w:rPr>
          <w:sz w:val="24"/>
        </w:rPr>
        <w:t xml:space="preserve"> </w:t>
      </w:r>
    </w:p>
    <w:p w:rsidR="00F12BFB" w:rsidRPr="00726FEA" w:rsidRDefault="00DA75E6" w:rsidP="00073137">
      <w:pPr>
        <w:ind w:firstLine="709"/>
        <w:jc w:val="both"/>
        <w:rPr>
          <w:sz w:val="24"/>
        </w:rPr>
      </w:pPr>
      <w:r w:rsidRPr="00726FEA">
        <w:rPr>
          <w:sz w:val="24"/>
        </w:rPr>
        <w:t>7.2. 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организации),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247AD" w:rsidRPr="00726FEA" w:rsidRDefault="00DA75E6" w:rsidP="00073137">
      <w:pPr>
        <w:ind w:firstLine="709"/>
        <w:jc w:val="both"/>
        <w:rPr>
          <w:sz w:val="24"/>
        </w:rPr>
      </w:pPr>
      <w:r w:rsidRPr="00726FEA">
        <w:rPr>
          <w:sz w:val="24"/>
        </w:rPr>
        <w:tab/>
        <w:t xml:space="preserve">7.3. </w:t>
      </w:r>
      <w:r w:rsidR="00A247AD" w:rsidRPr="00726FEA">
        <w:rPr>
          <w:sz w:val="24"/>
        </w:rPr>
        <w:t>В протоколе о результатах электронного аукциона указываются:</w:t>
      </w:r>
    </w:p>
    <w:p w:rsidR="00A247AD" w:rsidRPr="00726FEA" w:rsidRDefault="00A247AD" w:rsidP="00073137">
      <w:pPr>
        <w:ind w:firstLine="709"/>
        <w:jc w:val="both"/>
        <w:rPr>
          <w:sz w:val="24"/>
        </w:rPr>
      </w:pPr>
      <w:r w:rsidRPr="00726FEA">
        <w:rPr>
          <w:sz w:val="24"/>
        </w:rPr>
        <w:tab/>
        <w:t>1) сведения о месте, дате и времени проведения электронного аукциона;</w:t>
      </w:r>
    </w:p>
    <w:p w:rsidR="00A247AD" w:rsidRPr="00726FEA" w:rsidRDefault="00A247AD" w:rsidP="00073137">
      <w:pPr>
        <w:ind w:firstLine="709"/>
        <w:jc w:val="both"/>
        <w:rPr>
          <w:sz w:val="24"/>
        </w:rPr>
      </w:pPr>
      <w:r w:rsidRPr="00726FEA">
        <w:rPr>
          <w:sz w:val="24"/>
        </w:rPr>
        <w:lastRenderedPageBreak/>
        <w:tab/>
        <w:t>2) предмет электронного аукциона, в том числе сведения о местоположении и площади земельного участка;</w:t>
      </w:r>
    </w:p>
    <w:p w:rsidR="00A247AD" w:rsidRPr="00726FEA" w:rsidRDefault="00A247AD" w:rsidP="00073137">
      <w:pPr>
        <w:ind w:firstLine="709"/>
        <w:jc w:val="both"/>
        <w:rPr>
          <w:sz w:val="24"/>
        </w:rPr>
      </w:pPr>
      <w:r w:rsidRPr="00726FEA">
        <w:rPr>
          <w:sz w:val="24"/>
        </w:rPr>
        <w:tab/>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A247AD" w:rsidRPr="00726FEA" w:rsidRDefault="00A247AD" w:rsidP="00073137">
      <w:pPr>
        <w:ind w:firstLine="709"/>
        <w:jc w:val="both"/>
        <w:rPr>
          <w:sz w:val="24"/>
        </w:rPr>
      </w:pPr>
      <w:r w:rsidRPr="00726FEA">
        <w:rPr>
          <w:sz w:val="24"/>
        </w:rPr>
        <w:tab/>
        <w:t>4) наименование и место 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F12BFB" w:rsidRPr="00726FEA" w:rsidRDefault="00A247AD" w:rsidP="00073137">
      <w:pPr>
        <w:ind w:firstLine="709"/>
        <w:jc w:val="both"/>
        <w:rPr>
          <w:sz w:val="24"/>
        </w:rPr>
      </w:pPr>
      <w:r w:rsidRPr="00726FEA">
        <w:rPr>
          <w:sz w:val="24"/>
        </w:rPr>
        <w:tab/>
        <w:t>5) сведения о последнем предложении о цене предмета электронного аукциона (размер ежегодной арендной платы)</w:t>
      </w:r>
      <w:r w:rsidR="00DA75E6" w:rsidRPr="00726FEA">
        <w:rPr>
          <w:sz w:val="24"/>
        </w:rPr>
        <w:t>.</w:t>
      </w:r>
    </w:p>
    <w:p w:rsidR="00F12BFB" w:rsidRPr="00726FEA" w:rsidRDefault="00DA75E6" w:rsidP="00073137">
      <w:pPr>
        <w:ind w:firstLine="709"/>
        <w:jc w:val="both"/>
        <w:rPr>
          <w:b/>
          <w:sz w:val="24"/>
        </w:rPr>
      </w:pPr>
      <w:r w:rsidRPr="00726FEA">
        <w:rPr>
          <w:b/>
          <w:sz w:val="24"/>
        </w:rPr>
        <w:t>7.4. Электронный аукцион признается несостоявшимся в следующих случаях:</w:t>
      </w:r>
    </w:p>
    <w:p w:rsidR="00F12BFB" w:rsidRPr="00726FEA" w:rsidRDefault="00DA75E6" w:rsidP="00073137">
      <w:pPr>
        <w:ind w:firstLine="709"/>
        <w:jc w:val="both"/>
        <w:rPr>
          <w:sz w:val="24"/>
        </w:rPr>
      </w:pPr>
      <w:r w:rsidRPr="00726FEA">
        <w:rPr>
          <w:sz w:val="24"/>
        </w:rPr>
        <w:t xml:space="preserve"> - по окончании срока подачи заявок была подана только одна заявка;</w:t>
      </w:r>
    </w:p>
    <w:p w:rsidR="00F12BFB" w:rsidRPr="00726FEA" w:rsidRDefault="00DA75E6" w:rsidP="00073137">
      <w:pPr>
        <w:ind w:firstLine="709"/>
        <w:jc w:val="both"/>
        <w:rPr>
          <w:sz w:val="24"/>
        </w:rPr>
      </w:pPr>
      <w:r w:rsidRPr="00726FEA">
        <w:rPr>
          <w:sz w:val="24"/>
        </w:rPr>
        <w:t xml:space="preserve"> - по окончании срока подачи заявок не подано ни одной заявки;</w:t>
      </w:r>
    </w:p>
    <w:p w:rsidR="00F12BFB" w:rsidRPr="00726FEA" w:rsidRDefault="00DA75E6" w:rsidP="00073137">
      <w:pPr>
        <w:ind w:firstLine="709"/>
        <w:jc w:val="both"/>
        <w:rPr>
          <w:sz w:val="24"/>
        </w:rPr>
      </w:pPr>
      <w:r w:rsidRPr="00726FEA">
        <w:rPr>
          <w:sz w:val="24"/>
        </w:rPr>
        <w:t xml:space="preserve"> - на основании результатов рассмотрения заявок принято решение об отказе в допуске к участию в аукционе всех заявителей на участие в аукционе;</w:t>
      </w:r>
    </w:p>
    <w:p w:rsidR="00F12BFB" w:rsidRPr="00726FEA" w:rsidRDefault="00DA75E6" w:rsidP="00073137">
      <w:pPr>
        <w:ind w:firstLine="709"/>
        <w:jc w:val="both"/>
        <w:rPr>
          <w:sz w:val="24"/>
        </w:rPr>
      </w:pPr>
      <w:r w:rsidRPr="00726FEA">
        <w:rPr>
          <w:sz w:val="24"/>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F12BFB" w:rsidRPr="00726FEA" w:rsidRDefault="00DA75E6" w:rsidP="00073137">
      <w:pPr>
        <w:ind w:firstLine="709"/>
        <w:jc w:val="both"/>
        <w:rPr>
          <w:sz w:val="24"/>
        </w:rPr>
      </w:pPr>
      <w:r w:rsidRPr="00726FEA">
        <w:rPr>
          <w:sz w:val="24"/>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rsidR="00F12BFB" w:rsidRPr="00726FEA" w:rsidRDefault="00DA75E6" w:rsidP="00073137">
      <w:pPr>
        <w:ind w:firstLine="709"/>
        <w:jc w:val="both"/>
        <w:rPr>
          <w:sz w:val="24"/>
        </w:rPr>
      </w:pPr>
      <w:r w:rsidRPr="00726FEA">
        <w:rPr>
          <w:sz w:val="24"/>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rsidR="00F12BFB" w:rsidRPr="00726FEA" w:rsidRDefault="00F12BFB" w:rsidP="00073137">
      <w:pPr>
        <w:ind w:firstLine="709"/>
        <w:jc w:val="both"/>
        <w:rPr>
          <w:sz w:val="24"/>
        </w:rPr>
      </w:pPr>
    </w:p>
    <w:p w:rsidR="00F12BFB" w:rsidRPr="00726FEA" w:rsidRDefault="00DA75E6" w:rsidP="00073137">
      <w:pPr>
        <w:ind w:firstLine="709"/>
        <w:jc w:val="center"/>
        <w:rPr>
          <w:b/>
          <w:sz w:val="24"/>
          <w:u w:val="single"/>
        </w:rPr>
      </w:pPr>
      <w:r w:rsidRPr="00726FEA">
        <w:rPr>
          <w:b/>
          <w:sz w:val="24"/>
          <w:u w:val="single"/>
        </w:rPr>
        <w:t>8. Приостановление и возобновление процедуры торгов (лотов)</w:t>
      </w:r>
    </w:p>
    <w:p w:rsidR="00F12BFB" w:rsidRPr="00726FEA" w:rsidRDefault="00F12BFB" w:rsidP="00073137">
      <w:pPr>
        <w:ind w:firstLine="709"/>
        <w:jc w:val="center"/>
        <w:rPr>
          <w:b/>
          <w:sz w:val="24"/>
          <w:u w:val="single"/>
        </w:rPr>
      </w:pPr>
    </w:p>
    <w:p w:rsidR="00F12BFB" w:rsidRPr="00726FEA" w:rsidRDefault="007641FF" w:rsidP="00073137">
      <w:pPr>
        <w:ind w:firstLine="709"/>
        <w:jc w:val="both"/>
        <w:rPr>
          <w:sz w:val="24"/>
        </w:rPr>
      </w:pPr>
      <w:r w:rsidRPr="00726FEA">
        <w:rPr>
          <w:sz w:val="24"/>
        </w:rPr>
        <w:t xml:space="preserve">8.1. </w:t>
      </w:r>
      <w:r w:rsidR="00DA75E6" w:rsidRPr="00726FEA">
        <w:rPr>
          <w:sz w:val="24"/>
        </w:rPr>
        <w:t>В соответствии с п. 3.6.1 Регламента ТС «Приватизация, аренда и продажа прав» Оператор приостанавливает процедуру торгов (в том числе в части лота) в случае:</w:t>
      </w:r>
    </w:p>
    <w:p w:rsidR="00F12BFB" w:rsidRPr="00726FEA" w:rsidRDefault="00DA75E6" w:rsidP="00073137">
      <w:pPr>
        <w:ind w:firstLine="709"/>
        <w:jc w:val="both"/>
        <w:rPr>
          <w:sz w:val="24"/>
        </w:rPr>
      </w:pPr>
      <w:r w:rsidRPr="00726FEA">
        <w:rPr>
          <w:sz w:val="24"/>
        </w:rPr>
        <w:tab/>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F12BFB" w:rsidRPr="00726FEA" w:rsidRDefault="00DA75E6" w:rsidP="00073137">
      <w:pPr>
        <w:ind w:firstLine="709"/>
        <w:jc w:val="both"/>
        <w:rPr>
          <w:sz w:val="24"/>
        </w:rPr>
      </w:pPr>
      <w:r w:rsidRPr="00726FEA">
        <w:rPr>
          <w:sz w:val="24"/>
        </w:rPr>
        <w:tab/>
        <w:t>- технологического сбоя, зафиксированного программно-аппаратными средствами электронной площадки;</w:t>
      </w:r>
    </w:p>
    <w:p w:rsidR="00F12BFB" w:rsidRPr="00726FEA" w:rsidRDefault="00DA75E6" w:rsidP="00073137">
      <w:pPr>
        <w:ind w:firstLine="709"/>
        <w:jc w:val="both"/>
        <w:rPr>
          <w:sz w:val="24"/>
        </w:rPr>
      </w:pPr>
      <w:r w:rsidRPr="00726FEA">
        <w:rPr>
          <w:sz w:val="24"/>
        </w:rPr>
        <w:tab/>
        <w:t>-  иных случаев, предусмотренных действующим законодательством.</w:t>
      </w:r>
    </w:p>
    <w:p w:rsidR="00F12BFB" w:rsidRPr="00726FEA" w:rsidRDefault="00DA75E6" w:rsidP="00073137">
      <w:pPr>
        <w:ind w:firstLine="709"/>
        <w:jc w:val="both"/>
        <w:rPr>
          <w:sz w:val="24"/>
        </w:rPr>
      </w:pPr>
      <w:r w:rsidRPr="00726FEA">
        <w:rPr>
          <w:sz w:val="24"/>
        </w:rPr>
        <w:t xml:space="preserve">8.2. В соответствии с п. 3.6.2 Регламента ТС «Приватизация, аренда и продажа прав» в отношении торгов, указанных в пункте 3.1.2 Регламента ТС «Приватизация,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Организатор процедуры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 </w:t>
      </w:r>
    </w:p>
    <w:p w:rsidR="00F12BFB" w:rsidRPr="00726FEA" w:rsidRDefault="00DA75E6" w:rsidP="00073137">
      <w:pPr>
        <w:ind w:firstLine="709"/>
        <w:jc w:val="both"/>
        <w:rPr>
          <w:sz w:val="24"/>
        </w:rPr>
      </w:pPr>
      <w:r w:rsidRPr="00726FEA">
        <w:rPr>
          <w:sz w:val="24"/>
        </w:rPr>
        <w:t>В случае необходимости приостановления процедуры торгов (лота) на электронной площадке по требованию органов, указанных в пункте 3.6.1 Регламента ТС «Приватизация, аренда и продажа прав»,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rsidR="00F12BFB" w:rsidRPr="00726FEA" w:rsidRDefault="00DA75E6" w:rsidP="00073137">
      <w:pPr>
        <w:ind w:firstLine="709"/>
        <w:jc w:val="both"/>
        <w:rPr>
          <w:sz w:val="24"/>
        </w:rPr>
      </w:pPr>
      <w:r w:rsidRPr="00726FEA">
        <w:rPr>
          <w:sz w:val="24"/>
        </w:rPr>
        <w:tab/>
        <w:t xml:space="preserve">Процедура торгов (лота) возобновляется с той стадии, на которой она была приостановлена, если иное не установлено решением Организатора процедуры или </w:t>
      </w:r>
      <w:r w:rsidRPr="00726FEA">
        <w:rPr>
          <w:sz w:val="24"/>
        </w:rPr>
        <w:lastRenderedPageBreak/>
        <w:t>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F12BFB" w:rsidRPr="00726FEA" w:rsidRDefault="00DA75E6" w:rsidP="00073137">
      <w:pPr>
        <w:ind w:firstLine="709"/>
        <w:jc w:val="both"/>
        <w:rPr>
          <w:sz w:val="24"/>
        </w:rPr>
      </w:pPr>
      <w:r w:rsidRPr="00726FEA">
        <w:rPr>
          <w:sz w:val="24"/>
        </w:rPr>
        <w:t>8.3. В соответствии с п. 3.6.3 Регламента ТС «Приватизация, аренда и продажа прав» 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rsidR="00043195" w:rsidRPr="00726FEA" w:rsidRDefault="00043195" w:rsidP="00073137">
      <w:pPr>
        <w:ind w:firstLine="709"/>
        <w:jc w:val="both"/>
        <w:rPr>
          <w:sz w:val="24"/>
        </w:rPr>
      </w:pPr>
    </w:p>
    <w:p w:rsidR="00F12BFB" w:rsidRPr="00726FEA" w:rsidRDefault="00DA75E6" w:rsidP="00073137">
      <w:pPr>
        <w:ind w:firstLine="709"/>
        <w:jc w:val="center"/>
        <w:rPr>
          <w:b/>
          <w:sz w:val="24"/>
          <w:u w:val="single"/>
        </w:rPr>
      </w:pPr>
      <w:r w:rsidRPr="00726FEA">
        <w:rPr>
          <w:b/>
          <w:sz w:val="24"/>
          <w:u w:val="single"/>
        </w:rPr>
        <w:t>9. Заключение договора аренды земельного участка по итогам торгов</w:t>
      </w:r>
    </w:p>
    <w:p w:rsidR="00F12BFB" w:rsidRPr="00726FEA" w:rsidRDefault="00F12BFB" w:rsidP="00073137">
      <w:pPr>
        <w:ind w:firstLine="709"/>
        <w:jc w:val="center"/>
        <w:rPr>
          <w:b/>
          <w:sz w:val="24"/>
          <w:u w:val="single"/>
        </w:rPr>
      </w:pPr>
    </w:p>
    <w:p w:rsidR="00F12BFB" w:rsidRPr="00726FEA" w:rsidRDefault="00DA75E6" w:rsidP="00073137">
      <w:pPr>
        <w:ind w:firstLine="709"/>
        <w:jc w:val="both"/>
        <w:rPr>
          <w:sz w:val="24"/>
        </w:rPr>
      </w:pPr>
      <w:r w:rsidRPr="00726FEA">
        <w:rPr>
          <w:sz w:val="24"/>
        </w:rPr>
        <w:t>9.1.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12BFB" w:rsidRPr="00726FEA" w:rsidRDefault="00DA75E6" w:rsidP="00073137">
      <w:pPr>
        <w:ind w:firstLine="709"/>
        <w:jc w:val="both"/>
        <w:rPr>
          <w:sz w:val="24"/>
        </w:rPr>
      </w:pPr>
      <w:r w:rsidRPr="00726FEA">
        <w:rPr>
          <w:sz w:val="24"/>
        </w:rPr>
        <w:t>9.1.1. Не допускается заключение договора аренды земельного участка,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12BFB" w:rsidRPr="00726FEA" w:rsidRDefault="00DA75E6" w:rsidP="00073137">
      <w:pPr>
        <w:ind w:firstLine="709"/>
        <w:jc w:val="both"/>
        <w:rPr>
          <w:sz w:val="24"/>
        </w:rPr>
      </w:pPr>
      <w:r w:rsidRPr="00726FEA">
        <w:rPr>
          <w:sz w:val="24"/>
        </w:rPr>
        <w:t xml:space="preserve">9.2. Уполномоченный орган (Администрация </w:t>
      </w:r>
      <w:proofErr w:type="spellStart"/>
      <w:r w:rsidRPr="00726FEA">
        <w:rPr>
          <w:sz w:val="24"/>
        </w:rPr>
        <w:t>Конышевского</w:t>
      </w:r>
      <w:proofErr w:type="spellEnd"/>
      <w:r w:rsidRPr="00726FEA">
        <w:rPr>
          <w:sz w:val="24"/>
        </w:rPr>
        <w:t xml:space="preserve"> района Курской области) в течение пяти дней со дня истечения 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F12BFB" w:rsidRPr="00726FEA" w:rsidRDefault="00DA75E6" w:rsidP="00073137">
      <w:pPr>
        <w:ind w:firstLine="709"/>
        <w:jc w:val="both"/>
        <w:rPr>
          <w:sz w:val="24"/>
        </w:rPr>
      </w:pPr>
      <w:r w:rsidRPr="00726FEA">
        <w:rPr>
          <w:sz w:val="24"/>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F12BFB" w:rsidRPr="00726FEA" w:rsidRDefault="00DA75E6" w:rsidP="00073137">
      <w:pPr>
        <w:ind w:firstLine="709"/>
        <w:jc w:val="both"/>
        <w:rPr>
          <w:sz w:val="24"/>
        </w:rPr>
      </w:pPr>
      <w:r w:rsidRPr="00726FEA">
        <w:rPr>
          <w:sz w:val="24"/>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rsidR="00F12BFB" w:rsidRPr="00726FEA" w:rsidRDefault="00DA75E6" w:rsidP="00073137">
      <w:pPr>
        <w:ind w:firstLine="709"/>
        <w:jc w:val="both"/>
        <w:rPr>
          <w:sz w:val="24"/>
        </w:rPr>
      </w:pPr>
      <w:r w:rsidRPr="00726FEA">
        <w:rPr>
          <w:sz w:val="24"/>
        </w:rPr>
        <w:t>9.4. 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принявшим участие в электронном аукционе его участником устанавливается в размере, равном начальной цене предмета электронного аукциона.</w:t>
      </w:r>
    </w:p>
    <w:p w:rsidR="00F12BFB" w:rsidRPr="00726FEA" w:rsidRDefault="00DA75E6" w:rsidP="00073137">
      <w:pPr>
        <w:ind w:firstLine="709"/>
        <w:jc w:val="both"/>
        <w:rPr>
          <w:sz w:val="24"/>
        </w:rPr>
      </w:pPr>
      <w:r w:rsidRPr="00726FEA">
        <w:rPr>
          <w:sz w:val="24"/>
        </w:rPr>
        <w:t>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rsidR="00F12BFB" w:rsidRPr="00726FEA" w:rsidRDefault="00DA75E6" w:rsidP="00073137">
      <w:pPr>
        <w:ind w:firstLine="709"/>
        <w:jc w:val="both"/>
        <w:rPr>
          <w:sz w:val="24"/>
        </w:rPr>
      </w:pPr>
      <w:r w:rsidRPr="00726FEA">
        <w:rPr>
          <w:sz w:val="24"/>
        </w:rPr>
        <w:tab/>
        <w:t xml:space="preserve">9.6. 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7E3C5B" w:rsidRPr="00726FEA" w:rsidRDefault="00DA75E6" w:rsidP="00073137">
      <w:pPr>
        <w:ind w:firstLine="709"/>
        <w:jc w:val="both"/>
        <w:rPr>
          <w:sz w:val="24"/>
        </w:rPr>
      </w:pPr>
      <w:r w:rsidRPr="00726FEA">
        <w:rPr>
          <w:sz w:val="24"/>
        </w:rPr>
        <w:lastRenderedPageBreak/>
        <w:t xml:space="preserve">9.7. </w:t>
      </w:r>
      <w:r w:rsidR="007E3C5B" w:rsidRPr="00726FEA">
        <w:rPr>
          <w:sz w:val="24"/>
        </w:rPr>
        <w:t>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rsidR="007E3C5B" w:rsidRPr="00726FEA" w:rsidRDefault="007E3C5B" w:rsidP="00073137">
      <w:pPr>
        <w:ind w:firstLine="709"/>
        <w:jc w:val="both"/>
        <w:rPr>
          <w:sz w:val="24"/>
        </w:rPr>
      </w:pPr>
      <w:r w:rsidRPr="00726FEA">
        <w:rPr>
          <w:sz w:val="24"/>
        </w:rPr>
        <w:t>В реестр недобросовестных участников аукциона включаются следующие сведения:</w:t>
      </w:r>
    </w:p>
    <w:p w:rsidR="007E3C5B" w:rsidRPr="00726FEA" w:rsidRDefault="007E3C5B" w:rsidP="00073137">
      <w:pPr>
        <w:ind w:firstLine="709"/>
        <w:jc w:val="both"/>
        <w:rPr>
          <w:sz w:val="24"/>
        </w:rPr>
      </w:pPr>
      <w:r w:rsidRPr="00726FEA">
        <w:rPr>
          <w:sz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
    <w:p w:rsidR="007E3C5B" w:rsidRPr="00726FEA" w:rsidRDefault="007E3C5B" w:rsidP="00073137">
      <w:pPr>
        <w:ind w:firstLine="709"/>
        <w:jc w:val="both"/>
        <w:rPr>
          <w:sz w:val="24"/>
        </w:rPr>
      </w:pPr>
      <w:r w:rsidRPr="00726FEA">
        <w:rPr>
          <w:sz w:val="24"/>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 27 ст. 39.12 Земельного кодекса РФ;</w:t>
      </w:r>
    </w:p>
    <w:p w:rsidR="007E3C5B" w:rsidRPr="00726FEA" w:rsidRDefault="007E3C5B" w:rsidP="00073137">
      <w:pPr>
        <w:ind w:firstLine="709"/>
        <w:jc w:val="both"/>
        <w:rPr>
          <w:sz w:val="24"/>
        </w:rPr>
      </w:pPr>
      <w:r w:rsidRPr="00726FEA">
        <w:rPr>
          <w:sz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7E3C5B" w:rsidRPr="00726FEA" w:rsidRDefault="007E3C5B" w:rsidP="00073137">
      <w:pPr>
        <w:ind w:firstLine="709"/>
        <w:jc w:val="both"/>
        <w:rPr>
          <w:sz w:val="24"/>
        </w:rPr>
      </w:pPr>
      <w:r w:rsidRPr="00726FEA">
        <w:rPr>
          <w:sz w:val="24"/>
        </w:rPr>
        <w:t>4) дата внесения указанных в настоящем пункте сведений в реестр недобросовестных участников аукциона.</w:t>
      </w:r>
    </w:p>
    <w:p w:rsidR="00F12BFB" w:rsidRPr="00726FEA" w:rsidRDefault="007E3C5B" w:rsidP="00073137">
      <w:pPr>
        <w:ind w:firstLine="709"/>
        <w:jc w:val="both"/>
        <w:rPr>
          <w:sz w:val="24"/>
        </w:rPr>
      </w:pPr>
      <w:r w:rsidRPr="00726FEA">
        <w:rPr>
          <w:sz w:val="24"/>
        </w:rPr>
        <w:t xml:space="preserve">В случае,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w:t>
      </w:r>
      <w:proofErr w:type="spellStart"/>
      <w:r w:rsidRPr="00726FEA">
        <w:rPr>
          <w:sz w:val="24"/>
        </w:rPr>
        <w:t>пп</w:t>
      </w:r>
      <w:proofErr w:type="spellEnd"/>
      <w:r w:rsidRPr="00726FEA">
        <w:rPr>
          <w:sz w:val="24"/>
        </w:rPr>
        <w:t>.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r w:rsidR="00DA75E6" w:rsidRPr="00726FEA">
        <w:rPr>
          <w:sz w:val="24"/>
        </w:rPr>
        <w:t>.</w:t>
      </w:r>
    </w:p>
    <w:p w:rsidR="00F12BFB" w:rsidRPr="00726FEA" w:rsidRDefault="00F12BFB" w:rsidP="00073137">
      <w:pPr>
        <w:ind w:firstLine="709"/>
        <w:jc w:val="both"/>
        <w:rPr>
          <w:sz w:val="24"/>
        </w:rPr>
      </w:pPr>
    </w:p>
    <w:p w:rsidR="00F12BFB" w:rsidRPr="00726FEA" w:rsidRDefault="00DA75E6" w:rsidP="00073137">
      <w:pPr>
        <w:ind w:firstLine="709"/>
        <w:jc w:val="center"/>
        <w:rPr>
          <w:b/>
          <w:sz w:val="24"/>
          <w:u w:val="single"/>
        </w:rPr>
      </w:pPr>
      <w:r w:rsidRPr="00726FEA">
        <w:rPr>
          <w:b/>
          <w:sz w:val="24"/>
          <w:u w:val="single"/>
        </w:rPr>
        <w:t>10. Прочие условия электронного аукциона</w:t>
      </w:r>
    </w:p>
    <w:p w:rsidR="00F12BFB" w:rsidRPr="00726FEA" w:rsidRDefault="00F12BFB" w:rsidP="00073137">
      <w:pPr>
        <w:ind w:firstLine="709"/>
        <w:jc w:val="center"/>
        <w:rPr>
          <w:b/>
          <w:sz w:val="24"/>
          <w:u w:val="single"/>
        </w:rPr>
      </w:pPr>
    </w:p>
    <w:p w:rsidR="00F12BFB" w:rsidRDefault="00DA75E6" w:rsidP="00073137">
      <w:pPr>
        <w:ind w:firstLine="709"/>
        <w:jc w:val="both"/>
        <w:rPr>
          <w:sz w:val="24"/>
        </w:rPr>
      </w:pPr>
      <w:r w:rsidRPr="00726FEA">
        <w:rPr>
          <w:sz w:val="24"/>
        </w:rPr>
        <w:t xml:space="preserve">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w:t>
      </w:r>
      <w:proofErr w:type="gramStart"/>
      <w:r w:rsidRPr="00726FEA">
        <w:rPr>
          <w:sz w:val="24"/>
        </w:rPr>
        <w:t>РФ</w:t>
      </w:r>
      <w:proofErr w:type="gramEnd"/>
      <w:r w:rsidRPr="00726FEA">
        <w:rPr>
          <w:sz w:val="24"/>
        </w:rPr>
        <w:t xml:space="preserve"> а также соответствующими регламентами и прочими официальными документами Оператора электронного аукциона</w:t>
      </w:r>
      <w:r w:rsidR="0093076F" w:rsidRPr="00726FEA">
        <w:rPr>
          <w:sz w:val="24"/>
        </w:rPr>
        <w:t>.</w:t>
      </w:r>
    </w:p>
    <w:sectPr w:rsidR="00F12BFB">
      <w:pgSz w:w="11906" w:h="16820"/>
      <w:pgMar w:top="567"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29" w:rsidRDefault="00416129">
      <w:r>
        <w:separator/>
      </w:r>
    </w:p>
  </w:endnote>
  <w:endnote w:type="continuationSeparator" w:id="0">
    <w:p w:rsidR="00416129" w:rsidRDefault="0041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Bold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29" w:rsidRDefault="00416129">
      <w:r>
        <w:separator/>
      </w:r>
    </w:p>
  </w:footnote>
  <w:footnote w:type="continuationSeparator" w:id="0">
    <w:p w:rsidR="00416129" w:rsidRDefault="00416129">
      <w:r>
        <w:continuationSeparator/>
      </w:r>
    </w:p>
  </w:footnote>
  <w:footnote w:id="1">
    <w:p w:rsidR="00073137" w:rsidRDefault="00073137">
      <w:pPr>
        <w:pStyle w:val="Footnote"/>
        <w:jc w:val="both"/>
      </w:pPr>
      <w:r>
        <w:rPr>
          <w:vertAlign w:val="superscript"/>
        </w:rPr>
        <w:footnoteRef/>
      </w:r>
      <w:r>
        <w:t xml:space="preserve"> Данный вид разрешенного использования земельного участка указан в разделе «Виды разрешенного использования» выписки из Единого государственного реестра недвижимости об объекте недвижимости.</w:t>
      </w:r>
    </w:p>
  </w:footnote>
  <w:footnote w:id="2">
    <w:p w:rsidR="00073137" w:rsidRDefault="00073137">
      <w:pPr>
        <w:pStyle w:val="Footnote"/>
        <w:jc w:val="both"/>
      </w:pPr>
      <w:r>
        <w:rPr>
          <w:vertAlign w:val="superscript"/>
        </w:rPr>
        <w:footnoteRef/>
      </w:r>
      <w:r>
        <w:t xml:space="preserve"> Примечание: здесь и далее – под «Претендентом» в формулировках электронной площадки понимается термин «Заявитель», используемый в Земельном кодексе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B"/>
    <w:rsid w:val="00002713"/>
    <w:rsid w:val="000246DD"/>
    <w:rsid w:val="00043195"/>
    <w:rsid w:val="00073137"/>
    <w:rsid w:val="00116BE9"/>
    <w:rsid w:val="00127188"/>
    <w:rsid w:val="0014234C"/>
    <w:rsid w:val="001627AA"/>
    <w:rsid w:val="00165D62"/>
    <w:rsid w:val="00175981"/>
    <w:rsid w:val="0018145D"/>
    <w:rsid w:val="001866C8"/>
    <w:rsid w:val="001A2041"/>
    <w:rsid w:val="001B6044"/>
    <w:rsid w:val="001E4C81"/>
    <w:rsid w:val="001E5A4C"/>
    <w:rsid w:val="00211F13"/>
    <w:rsid w:val="00216D68"/>
    <w:rsid w:val="002442F7"/>
    <w:rsid w:val="002B2351"/>
    <w:rsid w:val="002E0AD4"/>
    <w:rsid w:val="00326A4E"/>
    <w:rsid w:val="00333239"/>
    <w:rsid w:val="00363AEA"/>
    <w:rsid w:val="00387912"/>
    <w:rsid w:val="003B283A"/>
    <w:rsid w:val="003F3243"/>
    <w:rsid w:val="00416129"/>
    <w:rsid w:val="00416301"/>
    <w:rsid w:val="0042212C"/>
    <w:rsid w:val="00423841"/>
    <w:rsid w:val="00435150"/>
    <w:rsid w:val="00455CFD"/>
    <w:rsid w:val="00480B53"/>
    <w:rsid w:val="00487807"/>
    <w:rsid w:val="00487BBE"/>
    <w:rsid w:val="004B0846"/>
    <w:rsid w:val="004B7E81"/>
    <w:rsid w:val="004C09FF"/>
    <w:rsid w:val="004C5364"/>
    <w:rsid w:val="004F5A51"/>
    <w:rsid w:val="005415B4"/>
    <w:rsid w:val="0056330F"/>
    <w:rsid w:val="00647B6D"/>
    <w:rsid w:val="00651349"/>
    <w:rsid w:val="00662275"/>
    <w:rsid w:val="006622A7"/>
    <w:rsid w:val="006822E8"/>
    <w:rsid w:val="006879D5"/>
    <w:rsid w:val="006976DD"/>
    <w:rsid w:val="006C35CB"/>
    <w:rsid w:val="006D5311"/>
    <w:rsid w:val="006E109C"/>
    <w:rsid w:val="00713752"/>
    <w:rsid w:val="00726FEA"/>
    <w:rsid w:val="007641FF"/>
    <w:rsid w:val="007677F7"/>
    <w:rsid w:val="007712D7"/>
    <w:rsid w:val="00787277"/>
    <w:rsid w:val="007B66CF"/>
    <w:rsid w:val="007C2779"/>
    <w:rsid w:val="007E20D7"/>
    <w:rsid w:val="007E3C5B"/>
    <w:rsid w:val="007F181C"/>
    <w:rsid w:val="0083193C"/>
    <w:rsid w:val="008758A7"/>
    <w:rsid w:val="00881E21"/>
    <w:rsid w:val="008E0A3F"/>
    <w:rsid w:val="008F0F67"/>
    <w:rsid w:val="008F63AD"/>
    <w:rsid w:val="00902B37"/>
    <w:rsid w:val="00924059"/>
    <w:rsid w:val="0093076F"/>
    <w:rsid w:val="00936FEA"/>
    <w:rsid w:val="009810F5"/>
    <w:rsid w:val="009903DA"/>
    <w:rsid w:val="009B3611"/>
    <w:rsid w:val="009D3177"/>
    <w:rsid w:val="009F0BAD"/>
    <w:rsid w:val="009F2868"/>
    <w:rsid w:val="009F3F87"/>
    <w:rsid w:val="00A247AD"/>
    <w:rsid w:val="00A36EEA"/>
    <w:rsid w:val="00A41B3C"/>
    <w:rsid w:val="00A572C6"/>
    <w:rsid w:val="00A7353E"/>
    <w:rsid w:val="00AB09CA"/>
    <w:rsid w:val="00AE05B1"/>
    <w:rsid w:val="00AE24F7"/>
    <w:rsid w:val="00B00691"/>
    <w:rsid w:val="00B233FE"/>
    <w:rsid w:val="00B8103C"/>
    <w:rsid w:val="00B842D7"/>
    <w:rsid w:val="00B946E7"/>
    <w:rsid w:val="00BB44D3"/>
    <w:rsid w:val="00BD095A"/>
    <w:rsid w:val="00C2039E"/>
    <w:rsid w:val="00C32CF0"/>
    <w:rsid w:val="00C439CB"/>
    <w:rsid w:val="00C63245"/>
    <w:rsid w:val="00C708EF"/>
    <w:rsid w:val="00CA7DAC"/>
    <w:rsid w:val="00CB0802"/>
    <w:rsid w:val="00D31922"/>
    <w:rsid w:val="00D45341"/>
    <w:rsid w:val="00D64523"/>
    <w:rsid w:val="00D66A88"/>
    <w:rsid w:val="00D90596"/>
    <w:rsid w:val="00DA75E6"/>
    <w:rsid w:val="00DC2DBA"/>
    <w:rsid w:val="00DD6AA1"/>
    <w:rsid w:val="00DE6182"/>
    <w:rsid w:val="00E03D1F"/>
    <w:rsid w:val="00E155D1"/>
    <w:rsid w:val="00E56833"/>
    <w:rsid w:val="00E805B1"/>
    <w:rsid w:val="00E919AD"/>
    <w:rsid w:val="00EC3113"/>
    <w:rsid w:val="00F12BFB"/>
    <w:rsid w:val="00F31EB9"/>
    <w:rsid w:val="00F73746"/>
    <w:rsid w:val="00FC66AC"/>
    <w:rsid w:val="00FE0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uiPriority w:val="34"/>
    <w:qFormat/>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1"/>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a3">
    <w:name w:val="Normal (Web)"/>
    <w:basedOn w:val="a"/>
    <w:link w:val="a4"/>
    <w:pPr>
      <w:spacing w:beforeAutospacing="1" w:after="119"/>
    </w:pPr>
    <w:rPr>
      <w:sz w:val="24"/>
    </w:rPr>
  </w:style>
  <w:style w:type="character" w:customStyle="1" w:styleId="a4">
    <w:name w:val="Обычный (веб) Знак"/>
    <w:basedOn w:val="1"/>
    <w:link w:val="a3"/>
    <w:rPr>
      <w:sz w:val="24"/>
    </w:rPr>
  </w:style>
  <w:style w:type="paragraph" w:customStyle="1" w:styleId="a5">
    <w:name w:val="Верхний колонтитул Знак"/>
    <w:link w:val="a6"/>
    <w:rPr>
      <w:sz w:val="28"/>
    </w:rPr>
  </w:style>
  <w:style w:type="character" w:customStyle="1" w:styleId="a6">
    <w:name w:val="Верхний колонтитул Знак"/>
    <w:link w:val="a5"/>
    <w:rPr>
      <w:sz w:val="28"/>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12">
    <w:name w:val="Замещающий текст1"/>
    <w:link w:val="13"/>
    <w:rPr>
      <w:color w:val="808080"/>
    </w:rPr>
  </w:style>
  <w:style w:type="character" w:customStyle="1" w:styleId="13">
    <w:name w:val="Замещающий текст1"/>
    <w:link w:val="12"/>
    <w:rPr>
      <w:color w:val="80808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4">
    <w:name w:val="Обычный1"/>
    <w:link w:val="15"/>
    <w:rPr>
      <w:sz w:val="28"/>
    </w:rPr>
  </w:style>
  <w:style w:type="character" w:customStyle="1" w:styleId="15">
    <w:name w:val="Обычный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Текст выноски Знак"/>
    <w:link w:val="a8"/>
    <w:rPr>
      <w:rFonts w:ascii="Tahoma" w:hAnsi="Tahoma"/>
      <w:sz w:val="16"/>
    </w:rPr>
  </w:style>
  <w:style w:type="character" w:customStyle="1" w:styleId="a8">
    <w:name w:val="Текст выноски Знак"/>
    <w:link w:val="a7"/>
    <w:rPr>
      <w:rFonts w:ascii="Tahoma" w:hAnsi="Tahoma"/>
      <w:sz w:val="16"/>
    </w:rPr>
  </w:style>
  <w:style w:type="paragraph" w:styleId="a9">
    <w:name w:val="caption"/>
    <w:basedOn w:val="a"/>
    <w:next w:val="a"/>
    <w:link w:val="aa"/>
    <w:rPr>
      <w:b/>
      <w:sz w:val="20"/>
    </w:rPr>
  </w:style>
  <w:style w:type="character" w:customStyle="1" w:styleId="aa">
    <w:name w:val="Название объекта Знак"/>
    <w:basedOn w:val="1"/>
    <w:link w:val="a9"/>
    <w:rPr>
      <w:b/>
      <w:sz w:val="20"/>
    </w:rPr>
  </w:style>
  <w:style w:type="paragraph" w:customStyle="1" w:styleId="16">
    <w:name w:val="Название1"/>
    <w:basedOn w:val="a"/>
    <w:link w:val="17"/>
    <w:pPr>
      <w:spacing w:before="120" w:after="120"/>
    </w:pPr>
    <w:rPr>
      <w:i/>
      <w:sz w:val="24"/>
    </w:rPr>
  </w:style>
  <w:style w:type="character" w:customStyle="1" w:styleId="17">
    <w:name w:val="Название1"/>
    <w:basedOn w:val="1"/>
    <w:link w:val="16"/>
    <w:rPr>
      <w:i/>
      <w:sz w:val="24"/>
    </w:rPr>
  </w:style>
  <w:style w:type="character" w:customStyle="1" w:styleId="30">
    <w:name w:val="Заголовок 3 Знак"/>
    <w:link w:val="3"/>
    <w:rPr>
      <w:rFonts w:ascii="XO Thames" w:hAnsi="XO Thames"/>
      <w:b/>
      <w:sz w:val="26"/>
    </w:rPr>
  </w:style>
  <w:style w:type="paragraph" w:customStyle="1" w:styleId="ab">
    <w:name w:val="Нижний колонтитул Знак"/>
    <w:link w:val="ac"/>
    <w:rPr>
      <w:sz w:val="28"/>
    </w:rPr>
  </w:style>
  <w:style w:type="character" w:customStyle="1" w:styleId="ac">
    <w:name w:val="Нижний колонтитул Знак"/>
    <w:link w:val="ab"/>
    <w:rPr>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fontstyle21">
    <w:name w:val="fontstyle21"/>
    <w:link w:val="fontstyle210"/>
    <w:rPr>
      <w:rFonts w:ascii="TimesNewRomanPSMT" w:hAnsi="TimesNewRomanPSMT"/>
      <w:sz w:val="28"/>
    </w:rPr>
  </w:style>
  <w:style w:type="character" w:customStyle="1" w:styleId="fontstyle210">
    <w:name w:val="fontstyle21"/>
    <w:link w:val="fontstyle21"/>
    <w:rPr>
      <w:rFonts w:ascii="TimesNewRomanPSMT" w:hAnsi="TimesNewRomanPSMT"/>
      <w:sz w:val="28"/>
    </w:rPr>
  </w:style>
  <w:style w:type="paragraph" w:styleId="ad">
    <w:name w:val="Balloon Text"/>
    <w:basedOn w:val="a"/>
    <w:link w:val="18"/>
    <w:rPr>
      <w:rFonts w:ascii="Tahoma" w:hAnsi="Tahoma"/>
      <w:sz w:val="16"/>
    </w:rPr>
  </w:style>
  <w:style w:type="character" w:customStyle="1" w:styleId="18">
    <w:name w:val="Текст выноски Знак1"/>
    <w:basedOn w:val="1"/>
    <w:link w:val="ad"/>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Основной шрифт абзаца1"/>
  </w:style>
  <w:style w:type="paragraph" w:styleId="ae">
    <w:name w:val="List Paragraph"/>
    <w:basedOn w:val="a"/>
    <w:link w:val="af"/>
    <w:uiPriority w:val="34"/>
    <w:qFormat/>
    <w:pPr>
      <w:ind w:left="720"/>
    </w:pPr>
  </w:style>
  <w:style w:type="character" w:customStyle="1" w:styleId="af">
    <w:name w:val="Абзац списка Знак"/>
    <w:basedOn w:val="1"/>
    <w:link w:val="ae"/>
    <w:rPr>
      <w:sz w:val="28"/>
    </w:rPr>
  </w:style>
  <w:style w:type="paragraph" w:styleId="af0">
    <w:name w:val="Body Text"/>
    <w:basedOn w:val="a"/>
    <w:link w:val="af1"/>
    <w:pPr>
      <w:spacing w:after="120"/>
    </w:pPr>
  </w:style>
  <w:style w:type="character" w:customStyle="1" w:styleId="af1">
    <w:name w:val="Основной текст Знак"/>
    <w:basedOn w:val="1"/>
    <w:link w:val="af0"/>
    <w:rPr>
      <w:sz w:val="28"/>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character" w:customStyle="1" w:styleId="50">
    <w:name w:val="Заголовок 5 Знак"/>
    <w:link w:val="5"/>
    <w:rPr>
      <w:rFonts w:ascii="XO Thames" w:hAnsi="XO Thames"/>
      <w:b/>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2">
    <w:name w:val="footer"/>
    <w:basedOn w:val="a"/>
    <w:link w:val="1a"/>
    <w:pPr>
      <w:tabs>
        <w:tab w:val="center" w:pos="4677"/>
        <w:tab w:val="right" w:pos="9355"/>
      </w:tabs>
    </w:pPr>
  </w:style>
  <w:style w:type="character" w:customStyle="1" w:styleId="1a">
    <w:name w:val="Нижний колонтитул Знак1"/>
    <w:basedOn w:val="1"/>
    <w:link w:val="af2"/>
    <w:rPr>
      <w:sz w:val="28"/>
    </w:rPr>
  </w:style>
  <w:style w:type="paragraph" w:customStyle="1" w:styleId="1b">
    <w:name w:val="Знак сноски1"/>
    <w:link w:val="1c"/>
    <w:rPr>
      <w:vertAlign w:val="superscript"/>
    </w:rPr>
  </w:style>
  <w:style w:type="character" w:customStyle="1" w:styleId="1c">
    <w:name w:val="Знак сноски1"/>
    <w:link w:val="1b"/>
    <w:rPr>
      <w:vertAlign w:val="superscript"/>
    </w:rPr>
  </w:style>
  <w:style w:type="paragraph" w:customStyle="1" w:styleId="33">
    <w:name w:val="Основной шрифт абзаца3"/>
    <w:link w:val="34"/>
  </w:style>
  <w:style w:type="character" w:customStyle="1" w:styleId="34">
    <w:name w:val="Основной шрифт абзаца3"/>
    <w:link w:val="33"/>
  </w:style>
  <w:style w:type="character" w:customStyle="1" w:styleId="11">
    <w:name w:val="Заголовок 1 Знак"/>
    <w:link w:val="10"/>
    <w:rPr>
      <w:rFonts w:ascii="XO Thames" w:hAnsi="XO Thames"/>
      <w:b/>
      <w:sz w:val="32"/>
    </w:rPr>
  </w:style>
  <w:style w:type="paragraph" w:customStyle="1" w:styleId="1d">
    <w:name w:val="Гиперссылка1"/>
    <w:link w:val="af3"/>
    <w:rPr>
      <w:color w:val="0000FF"/>
      <w:u w:val="single"/>
    </w:rPr>
  </w:style>
  <w:style w:type="character" w:styleId="af3">
    <w:name w:val="Hyperlink"/>
    <w:link w:val="1d"/>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1e">
    <w:name w:val="Указатель1"/>
    <w:basedOn w:val="a"/>
    <w:link w:val="1f"/>
  </w:style>
  <w:style w:type="character" w:customStyle="1" w:styleId="1f">
    <w:name w:val="Указатель1"/>
    <w:basedOn w:val="1"/>
    <w:link w:val="1e"/>
    <w:rPr>
      <w:sz w:val="28"/>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4">
    <w:name w:val="No Spacing"/>
    <w:link w:val="af5"/>
    <w:rPr>
      <w:sz w:val="28"/>
    </w:rPr>
  </w:style>
  <w:style w:type="character" w:customStyle="1" w:styleId="af5">
    <w:name w:val="Без интервала Знак"/>
    <w:link w:val="af4"/>
    <w:rPr>
      <w:sz w:val="28"/>
    </w:rPr>
  </w:style>
  <w:style w:type="paragraph" w:customStyle="1" w:styleId="1f2">
    <w:name w:val="Заголовок1"/>
    <w:basedOn w:val="a"/>
    <w:next w:val="af0"/>
    <w:link w:val="1f3"/>
    <w:pPr>
      <w:keepNext/>
      <w:spacing w:before="240" w:after="120"/>
    </w:pPr>
    <w:rPr>
      <w:rFonts w:ascii="Arial" w:hAnsi="Arial"/>
    </w:rPr>
  </w:style>
  <w:style w:type="character" w:customStyle="1" w:styleId="1f3">
    <w:name w:val="Заголовок1"/>
    <w:basedOn w:val="1"/>
    <w:link w:val="1f2"/>
    <w:rPr>
      <w:rFonts w:ascii="Arial" w:hAnsi="Arial"/>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25">
    <w:name w:val="Название2"/>
    <w:basedOn w:val="a"/>
    <w:link w:val="26"/>
    <w:pPr>
      <w:spacing w:before="120" w:after="120"/>
    </w:pPr>
    <w:rPr>
      <w:i/>
      <w:sz w:val="24"/>
    </w:rPr>
  </w:style>
  <w:style w:type="character" w:customStyle="1" w:styleId="26">
    <w:name w:val="Название2"/>
    <w:basedOn w:val="1"/>
    <w:link w:val="25"/>
    <w:rPr>
      <w:i/>
      <w:sz w:val="24"/>
    </w:rPr>
  </w:style>
  <w:style w:type="paragraph" w:customStyle="1" w:styleId="af6">
    <w:name w:val="Содержимое таблицы"/>
    <w:basedOn w:val="a"/>
    <w:link w:val="af7"/>
  </w:style>
  <w:style w:type="character" w:customStyle="1" w:styleId="af7">
    <w:name w:val="Содержимое таблицы"/>
    <w:basedOn w:val="1"/>
    <w:link w:val="af6"/>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z2">
    <w:name w:val="WW8Num1z2"/>
    <w:link w:val="WW8Num1z20"/>
    <w:rPr>
      <w:sz w:val="22"/>
    </w:rPr>
  </w:style>
  <w:style w:type="character" w:customStyle="1" w:styleId="WW8Num1z20">
    <w:name w:val="WW8Num1z2"/>
    <w:link w:val="WW8Num1z2"/>
    <w:rPr>
      <w:sz w:val="22"/>
    </w:rPr>
  </w:style>
  <w:style w:type="paragraph" w:styleId="af8">
    <w:name w:val="header"/>
    <w:basedOn w:val="a"/>
    <w:link w:val="1f6"/>
    <w:pPr>
      <w:tabs>
        <w:tab w:val="center" w:pos="4677"/>
        <w:tab w:val="right" w:pos="9355"/>
      </w:tabs>
    </w:pPr>
  </w:style>
  <w:style w:type="character" w:customStyle="1" w:styleId="1f6">
    <w:name w:val="Верхний колонтитул Знак1"/>
    <w:basedOn w:val="1"/>
    <w:link w:val="af8"/>
    <w:rPr>
      <w:sz w:val="28"/>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styleId="af9">
    <w:name w:val="List"/>
    <w:basedOn w:val="af0"/>
    <w:link w:val="afa"/>
  </w:style>
  <w:style w:type="character" w:customStyle="1" w:styleId="afa">
    <w:name w:val="Список Знак"/>
    <w:basedOn w:val="af1"/>
    <w:link w:val="af9"/>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b">
    <w:name w:val="Заголовок таблицы"/>
    <w:basedOn w:val="af6"/>
    <w:link w:val="afc"/>
    <w:pPr>
      <w:jc w:val="center"/>
    </w:pPr>
    <w:rPr>
      <w:b/>
    </w:rPr>
  </w:style>
  <w:style w:type="character" w:customStyle="1" w:styleId="afc">
    <w:name w:val="Заголовок таблицы"/>
    <w:basedOn w:val="af7"/>
    <w:link w:val="afb"/>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d">
    <w:name w:val="Subtitle"/>
    <w:next w:val="a"/>
    <w:link w:val="afe"/>
    <w:uiPriority w:val="11"/>
    <w:qFormat/>
    <w:pPr>
      <w:jc w:val="both"/>
    </w:pPr>
    <w:rPr>
      <w:rFonts w:ascii="XO Thames" w:hAnsi="XO Thames"/>
      <w:i/>
      <w:sz w:val="24"/>
    </w:rPr>
  </w:style>
  <w:style w:type="character" w:customStyle="1" w:styleId="afe">
    <w:name w:val="Подзаголовок Знак"/>
    <w:link w:val="afd"/>
    <w:rPr>
      <w:rFonts w:ascii="XO Thames" w:hAnsi="XO Thames"/>
      <w:i/>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aff">
    <w:name w:val="Title"/>
    <w:next w:val="a"/>
    <w:link w:val="aff0"/>
    <w:uiPriority w:val="10"/>
    <w:qFormat/>
    <w:pPr>
      <w:spacing w:before="567" w:after="567"/>
      <w:jc w:val="center"/>
    </w:pPr>
    <w:rPr>
      <w:rFonts w:ascii="XO Thames" w:hAnsi="XO Thames"/>
      <w:b/>
      <w:caps/>
      <w:sz w:val="40"/>
    </w:rPr>
  </w:style>
  <w:style w:type="character" w:customStyle="1" w:styleId="aff0">
    <w:name w:val="Название Знак"/>
    <w:link w:val="af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Гиперссылка1"/>
    <w:link w:val="1f8"/>
    <w:rPr>
      <w:color w:val="0000FF"/>
      <w:u w:val="single"/>
    </w:rPr>
  </w:style>
  <w:style w:type="character" w:customStyle="1" w:styleId="1f8">
    <w:name w:val="Гиперссылка1"/>
    <w:link w:val="1f7"/>
    <w:rPr>
      <w:color w:val="0000FF"/>
      <w:u w:val="single"/>
    </w:rPr>
  </w:style>
  <w:style w:type="character" w:customStyle="1" w:styleId="21">
    <w:name w:val="Заголовок 2 Знак1"/>
    <w:link w:val="2"/>
    <w:rPr>
      <w:rFonts w:ascii="XO Thames" w:hAnsi="XO Thames"/>
      <w:b/>
      <w:sz w:val="28"/>
    </w:rPr>
  </w:style>
  <w:style w:type="paragraph" w:customStyle="1" w:styleId="fontstyle01">
    <w:name w:val="fontstyle01"/>
    <w:link w:val="fontstyle010"/>
    <w:rPr>
      <w:rFonts w:ascii="Arial-BoldItalicMT" w:hAnsi="Arial-BoldItalicMT"/>
      <w:b/>
      <w:i/>
      <w:sz w:val="22"/>
    </w:rPr>
  </w:style>
  <w:style w:type="character" w:customStyle="1" w:styleId="fontstyle010">
    <w:name w:val="fontstyle01"/>
    <w:link w:val="fontstyle01"/>
    <w:rPr>
      <w:rFonts w:ascii="Arial-BoldItalicMT" w:hAnsi="Arial-BoldItalicMT"/>
      <w:b/>
      <w:i/>
      <w:sz w:val="22"/>
    </w:rPr>
  </w:style>
  <w:style w:type="paragraph" w:customStyle="1" w:styleId="27">
    <w:name w:val="Указатель2"/>
    <w:basedOn w:val="a"/>
    <w:link w:val="28"/>
  </w:style>
  <w:style w:type="character" w:customStyle="1" w:styleId="28">
    <w:name w:val="Указатель2"/>
    <w:basedOn w:val="1"/>
    <w:link w:val="27"/>
    <w:rPr>
      <w:sz w:val="28"/>
    </w:rPr>
  </w:style>
  <w:style w:type="paragraph" w:customStyle="1" w:styleId="ConsPlusNormal">
    <w:name w:val="ConsPlusNormal"/>
    <w:next w:val="a"/>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29">
    <w:name w:val="Заголовок 2 Знак"/>
    <w:link w:val="2a"/>
    <w:rPr>
      <w:rFonts w:ascii="XO Thames" w:hAnsi="XO Thames"/>
      <w:b/>
      <w:sz w:val="28"/>
    </w:rPr>
  </w:style>
  <w:style w:type="character" w:customStyle="1" w:styleId="2a">
    <w:name w:val="Заголовок 2 Знак"/>
    <w:link w:val="29"/>
    <w:rPr>
      <w:rFonts w:ascii="XO Thames" w:hAnsi="XO Thames"/>
      <w:b/>
      <w:sz w:val="28"/>
    </w:rPr>
  </w:style>
  <w:style w:type="paragraph" w:customStyle="1" w:styleId="aff1">
    <w:name w:val="Текст в заданном формате"/>
    <w:basedOn w:val="a"/>
    <w:link w:val="aff2"/>
    <w:pPr>
      <w:widowControl w:val="0"/>
    </w:pPr>
    <w:rPr>
      <w:rFonts w:ascii="Courier New" w:hAnsi="Courier New"/>
      <w:sz w:val="20"/>
    </w:rPr>
  </w:style>
  <w:style w:type="character" w:customStyle="1" w:styleId="aff2">
    <w:name w:val="Текст в заданном формате"/>
    <w:basedOn w:val="1"/>
    <w:link w:val="aff1"/>
    <w:rPr>
      <w:rFonts w:ascii="Courier New" w:hAnsi="Courier New"/>
      <w:sz w:val="20"/>
    </w:rPr>
  </w:style>
  <w:style w:type="paragraph" w:styleId="aff3">
    <w:name w:val="footnote text"/>
    <w:basedOn w:val="a"/>
    <w:link w:val="aff4"/>
    <w:uiPriority w:val="99"/>
    <w:semiHidden/>
    <w:unhideWhenUsed/>
    <w:rsid w:val="00B842D7"/>
    <w:rPr>
      <w:sz w:val="20"/>
    </w:rPr>
  </w:style>
  <w:style w:type="character" w:customStyle="1" w:styleId="aff4">
    <w:name w:val="Текст сноски Знак"/>
    <w:basedOn w:val="a0"/>
    <w:link w:val="aff3"/>
    <w:uiPriority w:val="99"/>
    <w:semiHidden/>
    <w:rsid w:val="00B842D7"/>
  </w:style>
  <w:style w:type="character" w:styleId="aff5">
    <w:name w:val="footnote reference"/>
    <w:basedOn w:val="a0"/>
    <w:uiPriority w:val="99"/>
    <w:semiHidden/>
    <w:unhideWhenUsed/>
    <w:rsid w:val="00B84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AP/Notice/653/Requisit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tp.sberbank-ast.ru/AP/Notice/3241/Tarif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D381-2D82-4A67-B6D9-EF0AC348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10500</Words>
  <Characters>59852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2025-02-04T12:52:00Z</dcterms:created>
  <dcterms:modified xsi:type="dcterms:W3CDTF">2025-02-14T08:57:00Z</dcterms:modified>
</cp:coreProperties>
</file>